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A97" w:rsidRPr="00F0170F" w:rsidRDefault="00014A97" w:rsidP="00014A97">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46"/>
          <w:szCs w:val="46"/>
          <w:lang w:eastAsia="ru-RU"/>
        </w:rPr>
      </w:pPr>
      <w:bookmarkStart w:id="0" w:name="_GoBack"/>
      <w:bookmarkEnd w:id="0"/>
      <w:r w:rsidRPr="00F0170F">
        <w:rPr>
          <w:rFonts w:ascii="Times New Roman" w:eastAsia="Times New Roman" w:hAnsi="Times New Roman" w:cs="Times New Roman"/>
          <w:b/>
          <w:bCs/>
          <w:color w:val="2D2D2D"/>
          <w:spacing w:val="2"/>
          <w:kern w:val="36"/>
          <w:sz w:val="46"/>
          <w:szCs w:val="46"/>
          <w:lang w:eastAsia="ru-RU"/>
        </w:rPr>
        <w: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 изменениями на 25 августа 2017 года)</w:t>
      </w:r>
    </w:p>
    <w:p w:rsidR="00014A97" w:rsidRPr="00F0170F" w:rsidRDefault="00014A97" w:rsidP="00014A97">
      <w:pPr>
        <w:shd w:val="clear" w:color="auto" w:fill="FFFFFF"/>
        <w:spacing w:after="0" w:line="288" w:lineRule="atLeast"/>
        <w:jc w:val="center"/>
        <w:textAlignment w:val="baseline"/>
        <w:rPr>
          <w:rFonts w:ascii="Times New Roman" w:eastAsia="Times New Roman" w:hAnsi="Times New Roman" w:cs="Times New Roman"/>
          <w:color w:val="3C3C3C"/>
          <w:spacing w:val="2"/>
          <w:sz w:val="31"/>
          <w:szCs w:val="31"/>
          <w:lang w:eastAsia="ru-RU"/>
        </w:rPr>
      </w:pPr>
      <w:r w:rsidRPr="00F0170F">
        <w:rPr>
          <w:rFonts w:ascii="Times New Roman" w:eastAsia="Times New Roman" w:hAnsi="Times New Roman" w:cs="Times New Roman"/>
          <w:color w:val="3C3C3C"/>
          <w:spacing w:val="2"/>
          <w:sz w:val="31"/>
          <w:szCs w:val="31"/>
          <w:lang w:eastAsia="ru-RU"/>
        </w:rPr>
        <w:t>ПРАВИТЕЛЬСТВО РОССИЙСКОЙ ФЕДЕРАЦИИ</w:t>
      </w:r>
    </w:p>
    <w:p w:rsidR="00014A97" w:rsidRPr="00F0170F" w:rsidRDefault="00014A97" w:rsidP="00014A97">
      <w:pPr>
        <w:shd w:val="clear" w:color="auto" w:fill="FFFFFF"/>
        <w:spacing w:after="0" w:line="288" w:lineRule="atLeast"/>
        <w:jc w:val="center"/>
        <w:textAlignment w:val="baseline"/>
        <w:rPr>
          <w:rFonts w:ascii="Times New Roman" w:eastAsia="Times New Roman" w:hAnsi="Times New Roman" w:cs="Times New Roman"/>
          <w:color w:val="3C3C3C"/>
          <w:spacing w:val="2"/>
          <w:sz w:val="31"/>
          <w:szCs w:val="31"/>
          <w:lang w:eastAsia="ru-RU"/>
        </w:rPr>
      </w:pPr>
      <w:r w:rsidRPr="00F0170F">
        <w:rPr>
          <w:rFonts w:ascii="Times New Roman" w:eastAsia="Times New Roman" w:hAnsi="Times New Roman" w:cs="Times New Roman"/>
          <w:color w:val="3C3C3C"/>
          <w:spacing w:val="2"/>
          <w:sz w:val="31"/>
          <w:szCs w:val="31"/>
          <w:lang w:eastAsia="ru-RU"/>
        </w:rPr>
        <w:t>ПОСТАНОВЛЕНИЕ</w:t>
      </w:r>
    </w:p>
    <w:p w:rsidR="00014A97" w:rsidRPr="00F0170F" w:rsidRDefault="00014A97" w:rsidP="00014A97">
      <w:pPr>
        <w:shd w:val="clear" w:color="auto" w:fill="FFFFFF"/>
        <w:spacing w:after="0" w:line="288" w:lineRule="atLeast"/>
        <w:jc w:val="center"/>
        <w:textAlignment w:val="baseline"/>
        <w:rPr>
          <w:rFonts w:ascii="Times New Roman" w:eastAsia="Times New Roman" w:hAnsi="Times New Roman" w:cs="Times New Roman"/>
          <w:color w:val="3C3C3C"/>
          <w:spacing w:val="2"/>
          <w:sz w:val="31"/>
          <w:szCs w:val="31"/>
          <w:lang w:eastAsia="ru-RU"/>
        </w:rPr>
      </w:pPr>
      <w:r w:rsidRPr="00F0170F">
        <w:rPr>
          <w:rFonts w:ascii="Times New Roman" w:eastAsia="Times New Roman" w:hAnsi="Times New Roman" w:cs="Times New Roman"/>
          <w:color w:val="3C3C3C"/>
          <w:spacing w:val="2"/>
          <w:sz w:val="31"/>
          <w:szCs w:val="31"/>
          <w:lang w:eastAsia="ru-RU"/>
        </w:rPr>
        <w:t>от 30 декабря 2013 года N 1314</w:t>
      </w:r>
    </w:p>
    <w:p w:rsidR="00014A97" w:rsidRPr="00F0170F" w:rsidRDefault="00014A97" w:rsidP="00014A97">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31"/>
          <w:szCs w:val="31"/>
          <w:lang w:eastAsia="ru-RU"/>
        </w:rPr>
      </w:pPr>
      <w:r w:rsidRPr="00F0170F">
        <w:rPr>
          <w:rFonts w:ascii="Times New Roman" w:eastAsia="Times New Roman" w:hAnsi="Times New Roman" w:cs="Times New Roman"/>
          <w:color w:val="3C3C3C"/>
          <w:spacing w:val="2"/>
          <w:sz w:val="31"/>
          <w:szCs w:val="31"/>
          <w:lang w:eastAsia="ru-RU"/>
        </w:rPr>
        <w: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014A97" w:rsidRPr="00F0170F" w:rsidRDefault="00014A97" w:rsidP="00014A97">
      <w:pPr>
        <w:shd w:val="clear" w:color="auto" w:fill="FFFFFF"/>
        <w:spacing w:after="0" w:line="315" w:lineRule="atLeast"/>
        <w:jc w:val="center"/>
        <w:textAlignment w:val="baseline"/>
        <w:rPr>
          <w:rFonts w:ascii="Times New Roman" w:eastAsia="Times New Roman" w:hAnsi="Times New Roman" w:cs="Times New Roman"/>
          <w:color w:val="2D2D2D"/>
          <w:spacing w:val="2"/>
          <w:sz w:val="21"/>
          <w:szCs w:val="21"/>
          <w:lang w:eastAsia="ru-RU"/>
        </w:rPr>
      </w:pPr>
      <w:r w:rsidRPr="00F0170F">
        <w:rPr>
          <w:rFonts w:ascii="Times New Roman" w:eastAsia="Times New Roman" w:hAnsi="Times New Roman" w:cs="Times New Roman"/>
          <w:color w:val="2D2D2D"/>
          <w:spacing w:val="2"/>
          <w:sz w:val="21"/>
          <w:szCs w:val="21"/>
          <w:lang w:eastAsia="ru-RU"/>
        </w:rPr>
        <w:t>(с изменениями на 25 августа 2017 года)</w:t>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____________________________________________________________________ </w:t>
      </w:r>
      <w:r w:rsidRPr="00F0170F">
        <w:rPr>
          <w:rFonts w:ascii="Times New Roman" w:eastAsia="Times New Roman" w:hAnsi="Times New Roman" w:cs="Times New Roman"/>
          <w:color w:val="2D2D2D"/>
          <w:spacing w:val="2"/>
          <w:sz w:val="24"/>
          <w:szCs w:val="24"/>
          <w:lang w:eastAsia="ru-RU"/>
        </w:rPr>
        <w:br/>
        <w:t>Документ с изменениями, внесенными: </w:t>
      </w:r>
      <w:r w:rsidRPr="00F0170F">
        <w:rPr>
          <w:rFonts w:ascii="Times New Roman" w:eastAsia="Times New Roman" w:hAnsi="Times New Roman" w:cs="Times New Roman"/>
          <w:color w:val="2D2D2D"/>
          <w:spacing w:val="2"/>
          <w:sz w:val="24"/>
          <w:szCs w:val="24"/>
          <w:lang w:eastAsia="ru-RU"/>
        </w:rPr>
        <w:br/>
      </w:r>
      <w:hyperlink r:id="rId5"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15 апреля 2014 года N 342</w:t>
        </w:r>
      </w:hyperlink>
      <w:r w:rsidRPr="00F0170F">
        <w:rPr>
          <w:rFonts w:ascii="Times New Roman" w:eastAsia="Times New Roman" w:hAnsi="Times New Roman" w:cs="Times New Roman"/>
          <w:color w:val="2D2D2D"/>
          <w:spacing w:val="2"/>
          <w:sz w:val="24"/>
          <w:szCs w:val="24"/>
          <w:lang w:eastAsia="ru-RU"/>
        </w:rPr>
        <w:t>(Официальный интернет-портал правовой информации www.pravo.gov.ru, 21.04.2014) (о порядке вступления в силу см. </w:t>
      </w:r>
      <w:hyperlink r:id="rId6" w:history="1">
        <w:r w:rsidRPr="00F0170F">
          <w:rPr>
            <w:rFonts w:ascii="Times New Roman" w:eastAsia="Times New Roman" w:hAnsi="Times New Roman" w:cs="Times New Roman"/>
            <w:color w:val="00466E"/>
            <w:spacing w:val="2"/>
            <w:sz w:val="24"/>
            <w:szCs w:val="24"/>
            <w:u w:val="single"/>
            <w:lang w:eastAsia="ru-RU"/>
          </w:rPr>
          <w:t>пункт 2 постановлением Правительства Российской Федерации от 15 апреля 2014 года N 342</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hyperlink r:id="rId7"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14 ноября 2014 года N 1201</w:t>
        </w:r>
      </w:hyperlink>
      <w:r w:rsidRPr="00F0170F">
        <w:rPr>
          <w:rFonts w:ascii="Times New Roman" w:eastAsia="Times New Roman" w:hAnsi="Times New Roman" w:cs="Times New Roman"/>
          <w:color w:val="2D2D2D"/>
          <w:spacing w:val="2"/>
          <w:sz w:val="24"/>
          <w:szCs w:val="24"/>
          <w:lang w:eastAsia="ru-RU"/>
        </w:rPr>
        <w:t>(Официальный интернет-портал правовой информации www.pravo.gov.ru, 19.11.2014, N 0001201411190012); </w:t>
      </w:r>
      <w:r w:rsidRPr="00F0170F">
        <w:rPr>
          <w:rFonts w:ascii="Times New Roman" w:eastAsia="Times New Roman" w:hAnsi="Times New Roman" w:cs="Times New Roman"/>
          <w:color w:val="2D2D2D"/>
          <w:spacing w:val="2"/>
          <w:sz w:val="24"/>
          <w:szCs w:val="24"/>
          <w:lang w:eastAsia="ru-RU"/>
        </w:rPr>
        <w:br/>
      </w:r>
      <w:hyperlink r:id="rId8"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(Официальный интернет-портал правовой информации www.pravo.gov.ru, 21.11.2016, N 0001201611210009); </w:t>
      </w:r>
      <w:r w:rsidRPr="00F0170F">
        <w:rPr>
          <w:rFonts w:ascii="Times New Roman" w:eastAsia="Times New Roman" w:hAnsi="Times New Roman" w:cs="Times New Roman"/>
          <w:color w:val="2D2D2D"/>
          <w:spacing w:val="2"/>
          <w:sz w:val="24"/>
          <w:szCs w:val="24"/>
          <w:lang w:eastAsia="ru-RU"/>
        </w:rPr>
        <w:br/>
      </w:r>
      <w:hyperlink r:id="rId9"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15 июня 2017 года N 713</w:t>
        </w:r>
      </w:hyperlink>
      <w:r w:rsidRPr="00F0170F">
        <w:rPr>
          <w:rFonts w:ascii="Times New Roman" w:eastAsia="Times New Roman" w:hAnsi="Times New Roman" w:cs="Times New Roman"/>
          <w:color w:val="2D2D2D"/>
          <w:spacing w:val="2"/>
          <w:sz w:val="24"/>
          <w:szCs w:val="24"/>
          <w:lang w:eastAsia="ru-RU"/>
        </w:rPr>
        <w:t>(Официальный интернет-портал правовой информации www.pravo.gov.ru, 21.06.2017, N 0001201706210026); </w:t>
      </w:r>
      <w:r w:rsidRPr="00F0170F">
        <w:rPr>
          <w:rFonts w:ascii="Times New Roman" w:eastAsia="Times New Roman" w:hAnsi="Times New Roman" w:cs="Times New Roman"/>
          <w:color w:val="2D2D2D"/>
          <w:spacing w:val="2"/>
          <w:sz w:val="24"/>
          <w:szCs w:val="24"/>
          <w:lang w:eastAsia="ru-RU"/>
        </w:rPr>
        <w:br/>
      </w:r>
      <w:hyperlink r:id="rId10"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19 июня 2017 года N 727</w:t>
        </w:r>
      </w:hyperlink>
      <w:r w:rsidRPr="00F0170F">
        <w:rPr>
          <w:rFonts w:ascii="Times New Roman" w:eastAsia="Times New Roman" w:hAnsi="Times New Roman" w:cs="Times New Roman"/>
          <w:color w:val="2D2D2D"/>
          <w:spacing w:val="2"/>
          <w:sz w:val="24"/>
          <w:szCs w:val="24"/>
          <w:lang w:eastAsia="ru-RU"/>
        </w:rPr>
        <w:t>(Официальный интернет-портал правовой информации www.pravo.gov.ru, 22.06.2017, N 0001201706220018); </w:t>
      </w:r>
      <w:r w:rsidRPr="00F0170F">
        <w:rPr>
          <w:rFonts w:ascii="Times New Roman" w:eastAsia="Times New Roman" w:hAnsi="Times New Roman" w:cs="Times New Roman"/>
          <w:color w:val="2D2D2D"/>
          <w:spacing w:val="2"/>
          <w:sz w:val="24"/>
          <w:szCs w:val="24"/>
          <w:lang w:eastAsia="ru-RU"/>
        </w:rPr>
        <w:br/>
      </w:r>
      <w:hyperlink r:id="rId11"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25 августа 2017 года N 999</w:t>
        </w:r>
      </w:hyperlink>
      <w:r w:rsidRPr="00F0170F">
        <w:rPr>
          <w:rFonts w:ascii="Times New Roman" w:eastAsia="Times New Roman" w:hAnsi="Times New Roman" w:cs="Times New Roman"/>
          <w:color w:val="2D2D2D"/>
          <w:spacing w:val="2"/>
          <w:sz w:val="24"/>
          <w:szCs w:val="24"/>
          <w:lang w:eastAsia="ru-RU"/>
        </w:rPr>
        <w:t>(Официальный интернет-портал правовой информации www.pravo.gov.ru, 28.08.2017, N 0001201708280010). </w:t>
      </w:r>
      <w:r w:rsidRPr="00F0170F">
        <w:rPr>
          <w:rFonts w:ascii="Times New Roman" w:eastAsia="Times New Roman" w:hAnsi="Times New Roman" w:cs="Times New Roman"/>
          <w:color w:val="2D2D2D"/>
          <w:spacing w:val="2"/>
          <w:sz w:val="24"/>
          <w:szCs w:val="24"/>
          <w:lang w:eastAsia="ru-RU"/>
        </w:rPr>
        <w:br/>
        <w:t>____________________________________________________________________</w:t>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lastRenderedPageBreak/>
        <w:br/>
        <w:t>Правительство Российской Федерации </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постановляет:</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 Утвердить прилагаемые:</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Правила подключения (технологического присоединения) объектов капитального строительства к сетям газораспределения;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изменения, которые вносятся в некоторые акты Правительства Российской Федерации.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2. Признать утратившими силу акты Правительства Российской Федерации по перечню согласно приложению.</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3. Установить, что начиная с 2014 года газораспределительные организации ведут раздельный учет доходов и расходов, связанных с подключением (технологическим присоединением) объектов капитального строительства к сетям газораспределения.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4. Федеральной службе по тарифам в срок до 1 марта 2014 года разработать с участием Министерства экономического развития Российской Федерации и утвердить методические указания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5. Пункты 1 и 2 настоящего постановления вступают в силу с 1 марта 2014 года.</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Председатель Правительства</w:t>
      </w:r>
      <w:r w:rsidRPr="00F0170F">
        <w:rPr>
          <w:rFonts w:ascii="Times New Roman" w:eastAsia="Times New Roman" w:hAnsi="Times New Roman" w:cs="Times New Roman"/>
          <w:color w:val="2D2D2D"/>
          <w:spacing w:val="2"/>
          <w:sz w:val="24"/>
          <w:szCs w:val="24"/>
          <w:lang w:eastAsia="ru-RU"/>
        </w:rPr>
        <w:br/>
        <w:t>Российской Федерации</w:t>
      </w:r>
      <w:r w:rsidRPr="00F0170F">
        <w:rPr>
          <w:rFonts w:ascii="Times New Roman" w:eastAsia="Times New Roman" w:hAnsi="Times New Roman" w:cs="Times New Roman"/>
          <w:color w:val="2D2D2D"/>
          <w:spacing w:val="2"/>
          <w:sz w:val="24"/>
          <w:szCs w:val="24"/>
          <w:lang w:eastAsia="ru-RU"/>
        </w:rPr>
        <w:br/>
      </w:r>
      <w:proofErr w:type="spellStart"/>
      <w:r w:rsidRPr="00F0170F">
        <w:rPr>
          <w:rFonts w:ascii="Times New Roman" w:eastAsia="Times New Roman" w:hAnsi="Times New Roman" w:cs="Times New Roman"/>
          <w:color w:val="2D2D2D"/>
          <w:spacing w:val="2"/>
          <w:sz w:val="24"/>
          <w:szCs w:val="24"/>
          <w:lang w:eastAsia="ru-RU"/>
        </w:rPr>
        <w:t>Д.Медведев</w:t>
      </w:r>
      <w:proofErr w:type="spellEnd"/>
    </w:p>
    <w:p w:rsidR="00014A97" w:rsidRPr="00F0170F" w:rsidRDefault="00014A97" w:rsidP="00014A97">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4"/>
          <w:szCs w:val="24"/>
          <w:lang w:eastAsia="ru-RU"/>
        </w:rPr>
      </w:pPr>
      <w:r w:rsidRPr="00F0170F">
        <w:rPr>
          <w:rFonts w:ascii="Times New Roman" w:eastAsia="Times New Roman" w:hAnsi="Times New Roman" w:cs="Times New Roman"/>
          <w:color w:val="3C3C3C"/>
          <w:spacing w:val="2"/>
          <w:sz w:val="24"/>
          <w:szCs w:val="24"/>
          <w:lang w:eastAsia="ru-RU"/>
        </w:rPr>
        <w:t>Правила подключения (технологического присоединения) объектов капитального строительства к сетям газораспределения</w:t>
      </w:r>
    </w:p>
    <w:p w:rsidR="00014A97" w:rsidRPr="00F0170F" w:rsidRDefault="00014A97" w:rsidP="00014A97">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УТВЕРЖДЕНЫ</w:t>
      </w:r>
      <w:r w:rsidRPr="00F0170F">
        <w:rPr>
          <w:rFonts w:ascii="Times New Roman" w:eastAsia="Times New Roman" w:hAnsi="Times New Roman" w:cs="Times New Roman"/>
          <w:color w:val="2D2D2D"/>
          <w:spacing w:val="2"/>
          <w:sz w:val="24"/>
          <w:szCs w:val="24"/>
          <w:lang w:eastAsia="ru-RU"/>
        </w:rPr>
        <w:br/>
        <w:t>постановлением Правительства</w:t>
      </w:r>
      <w:r w:rsidRPr="00F0170F">
        <w:rPr>
          <w:rFonts w:ascii="Times New Roman" w:eastAsia="Times New Roman" w:hAnsi="Times New Roman" w:cs="Times New Roman"/>
          <w:color w:val="2D2D2D"/>
          <w:spacing w:val="2"/>
          <w:sz w:val="24"/>
          <w:szCs w:val="24"/>
          <w:lang w:eastAsia="ru-RU"/>
        </w:rPr>
        <w:br/>
        <w:t>Российской Федерации</w:t>
      </w:r>
      <w:r w:rsidRPr="00F0170F">
        <w:rPr>
          <w:rFonts w:ascii="Times New Roman" w:eastAsia="Times New Roman" w:hAnsi="Times New Roman" w:cs="Times New Roman"/>
          <w:color w:val="2D2D2D"/>
          <w:spacing w:val="2"/>
          <w:sz w:val="24"/>
          <w:szCs w:val="24"/>
          <w:lang w:eastAsia="ru-RU"/>
        </w:rPr>
        <w:br/>
        <w:t>от 30 декабря 2013 года N 1314</w:t>
      </w:r>
    </w:p>
    <w:p w:rsidR="00014A97" w:rsidRPr="00F0170F" w:rsidRDefault="00014A97" w:rsidP="00014A9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(с изменениями на 25 августа 2017 года)</w:t>
      </w:r>
      <w:r w:rsidRPr="00F0170F">
        <w:rPr>
          <w:rFonts w:ascii="Times New Roman" w:eastAsia="Times New Roman" w:hAnsi="Times New Roman" w:cs="Times New Roman"/>
          <w:color w:val="2D2D2D"/>
          <w:spacing w:val="2"/>
          <w:sz w:val="24"/>
          <w:szCs w:val="24"/>
          <w:lang w:eastAsia="ru-RU"/>
        </w:rPr>
        <w:br/>
      </w:r>
    </w:p>
    <w:p w:rsidR="00F0170F" w:rsidRPr="00F0170F" w:rsidRDefault="00F0170F" w:rsidP="00014A9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p>
    <w:p w:rsidR="00014A97" w:rsidRPr="00F0170F" w:rsidRDefault="00014A97" w:rsidP="00014A9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F0170F">
        <w:rPr>
          <w:rFonts w:ascii="Times New Roman" w:eastAsia="Times New Roman" w:hAnsi="Times New Roman" w:cs="Times New Roman"/>
          <w:color w:val="4C4C4C"/>
          <w:spacing w:val="2"/>
          <w:sz w:val="24"/>
          <w:szCs w:val="24"/>
          <w:lang w:eastAsia="ru-RU"/>
        </w:rPr>
        <w:t>I. Общие положения</w:t>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lastRenderedPageBreak/>
        <w:t>1. Настоящие Правила определяют порядок подключения (технологического присоединения) к сетям газораспределения проектируемых, строящихся, реконструируемых или построенных, но не подключенных к сетям газораспределения объектов капитального строительства (далее - объект капитального строительства).</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2. В настоящих Правилах используются следующие понятия: </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"подключение (технологическое присоединение) объекта капитального строительства к сети газораспределения" - совокупность организационных и технических действий, включая врезку и пуск газа, дающих возможность подключаемому объекту капитального строительства использовать газ, поступающий из сети газораспределения;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"заявитель" - юридическое или физическое лицо, намеренное осуществить или осуществляющее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объекта сети газораспределения к другой сети газораспределения - юридическое лицо, осуществляющее строительство объекта сети газораспределения или реконструкцию объекта существующей сети газораспределения, принадлежащего ему на праве собственности;</w:t>
      </w:r>
      <w:r w:rsidRPr="00F0170F">
        <w:rPr>
          <w:rFonts w:ascii="Times New Roman" w:eastAsia="Times New Roman" w:hAnsi="Times New Roman" w:cs="Times New Roman"/>
          <w:color w:val="2D2D2D"/>
          <w:spacing w:val="2"/>
          <w:sz w:val="24"/>
          <w:szCs w:val="24"/>
          <w:lang w:eastAsia="ru-RU"/>
        </w:rPr>
        <w:br/>
        <w:t>(Абзац в редакции, введенной в действие с 30 июня 2017 года </w:t>
      </w:r>
      <w:hyperlink r:id="rId12"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19 июня 2017 года N 727</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 xml:space="preserve">"исполнитель" - газораспределительная организация, владеющая на праве собственности или на ином законном основании сетью газораспределения, к которой планируется подключение (технологическое присоединение) объекта капитального строительства, а в случае присоединения объекта сети газораспределения - собственник или иной законный владелец сети газораспределения и (или)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к которой производится подключение (технологическое присоединение);</w:t>
      </w:r>
      <w:r w:rsidRPr="00F0170F">
        <w:rPr>
          <w:rFonts w:ascii="Times New Roman" w:eastAsia="Times New Roman" w:hAnsi="Times New Roman" w:cs="Times New Roman"/>
          <w:color w:val="2D2D2D"/>
          <w:spacing w:val="2"/>
          <w:sz w:val="24"/>
          <w:szCs w:val="24"/>
          <w:lang w:eastAsia="ru-RU"/>
        </w:rPr>
        <w:br/>
        <w:t>(Абзац в редакции, введенной в действие с 30 июня 2017 года </w:t>
      </w:r>
      <w:hyperlink r:id="rId13"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19 июня 2017 года N 727</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"ситуационный план" - графическая схема, составленная заявителем, на которой указаны расположение объекта капитального строительства и границы земельного участка заявителя,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в случае отсутствия изображения объекта капитального строительства и (или) границ земельного участка на указанном фрагменте заявителем указываются объект капитального строительства и границы земельного участка заявителя;</w:t>
      </w:r>
      <w:r w:rsidRPr="00F0170F">
        <w:rPr>
          <w:rFonts w:ascii="Times New Roman" w:eastAsia="Times New Roman" w:hAnsi="Times New Roman" w:cs="Times New Roman"/>
          <w:color w:val="2D2D2D"/>
          <w:spacing w:val="2"/>
          <w:sz w:val="24"/>
          <w:szCs w:val="24"/>
          <w:lang w:eastAsia="ru-RU"/>
        </w:rPr>
        <w:br/>
        <w:t>(Абзац дополнительно включен с 29 ноября 2016 года </w:t>
      </w:r>
      <w:hyperlink r:id="rId14"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lastRenderedPageBreak/>
        <w:t xml:space="preserve">"основной абонент" - юридическое или физическое лицо, которое не оказывает услуги по транспортировке газа, владеющее на праве собственности или на ином законном основании объектом сети газораспределения и (или)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t>(Абзац дополнительно включен с 29 ноября 2016 года </w:t>
      </w:r>
      <w:hyperlink r:id="rId15"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 в редакции, введенной в действие с 30 июня 2017 года </w:t>
      </w:r>
      <w:hyperlink r:id="rId16"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19 июня 2017 года N 727</w:t>
        </w:r>
      </w:hyperlink>
      <w:r w:rsidRPr="00F0170F">
        <w:rPr>
          <w:rFonts w:ascii="Times New Roman" w:eastAsia="Times New Roman" w:hAnsi="Times New Roman" w:cs="Times New Roman"/>
          <w:color w:val="2D2D2D"/>
          <w:spacing w:val="2"/>
          <w:sz w:val="24"/>
          <w:szCs w:val="24"/>
          <w:lang w:eastAsia="ru-RU"/>
        </w:rPr>
        <w:t>. </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"точка подключения" - место соединения сети газораспределения исполнителя с сетью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xml:space="preserve"> объекта капитального строительства;</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"фактическое присоединение" - комплекс технических мероприятий, обеспечивающих физическое соединение (контакт) объектов исполнителя и объектов заявителя с осуществлением пуска газа на объекты заявителя.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3. Подключение (технологическое присоединение) объектов капитального строительства к сети газораспределения осуществляется в следующем порядке:</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направление исполнителю запроса о предоставлении технических условий на подключение (технологическое присоединение) объектов капитального строительства к сетям газораспределения (далее соответственно - технические условия, запрос о предоставлении технических условий) по типовой форме, утвержденной </w:t>
      </w:r>
      <w:hyperlink r:id="rId17"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29 июня 2017 года </w:t>
      </w:r>
      <w:hyperlink r:id="rId18"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15 июня 2017 года N 713</w:t>
        </w:r>
      </w:hyperlink>
      <w:r w:rsidRPr="00F0170F">
        <w:rPr>
          <w:rFonts w:ascii="Times New Roman" w:eastAsia="Times New Roman" w:hAnsi="Times New Roman" w:cs="Times New Roman"/>
          <w:color w:val="2D2D2D"/>
          <w:spacing w:val="2"/>
          <w:sz w:val="24"/>
          <w:szCs w:val="24"/>
          <w:lang w:eastAsia="ru-RU"/>
        </w:rPr>
        <w:t>.</w:t>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выдача технических условий по типовой форме, утвержденной </w:t>
      </w:r>
      <w:hyperlink r:id="rId19"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29 июня 2017 года </w:t>
      </w:r>
      <w:hyperlink r:id="rId20"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15 июня 2017 года N 713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в) направление исполнителю заявки о заключении договора о подключении (технологическом присоединении) объектов капитального строительства к сети газораспределения (далее - заявка о подключении (технологическом присоединении) по типовой форме, утвержденной </w:t>
      </w:r>
      <w:hyperlink r:id="rId21" w:history="1">
        <w:r w:rsidRPr="00F0170F">
          <w:rPr>
            <w:rFonts w:ascii="Times New Roman" w:eastAsia="Times New Roman" w:hAnsi="Times New Roman" w:cs="Times New Roman"/>
            <w:color w:val="00466E"/>
            <w:spacing w:val="2"/>
            <w:sz w:val="24"/>
            <w:szCs w:val="24"/>
            <w:u w:val="single"/>
            <w:lang w:eastAsia="ru-RU"/>
          </w:rPr>
          <w:t xml:space="preserve">постановлением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w:t>
        </w:r>
        <w:r w:rsidRPr="00F0170F">
          <w:rPr>
            <w:rFonts w:ascii="Times New Roman" w:eastAsia="Times New Roman" w:hAnsi="Times New Roman" w:cs="Times New Roman"/>
            <w:color w:val="00466E"/>
            <w:spacing w:val="2"/>
            <w:sz w:val="24"/>
            <w:szCs w:val="24"/>
            <w:u w:val="single"/>
            <w:lang w:eastAsia="ru-RU"/>
          </w:rPr>
          <w:lastRenderedPageBreak/>
          <w:t>газораспределения"</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29 июня 2017 года </w:t>
      </w:r>
      <w:hyperlink r:id="rId22"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15 июня 2017 года N 713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г) заключение договора о подключении (технологическом присоединении) объектов капитального строительства к сети газораспределения (далее - договор о подключении) в соответствии с типовой формой, утвержденной </w:t>
      </w:r>
      <w:hyperlink r:id="rId23"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29 июня 2017 года </w:t>
      </w:r>
      <w:hyperlink r:id="rId24"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15 июня 2017 года N 713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д) выполнение заявителем и исполнителем технических условий;</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30 июня 2017 года </w:t>
      </w:r>
      <w:hyperlink r:id="rId25"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19 июня 2017 года N 727</w:t>
        </w:r>
      </w:hyperlink>
      <w:r w:rsidRPr="00F0170F">
        <w:rPr>
          <w:rFonts w:ascii="Times New Roman" w:eastAsia="Times New Roman" w:hAnsi="Times New Roman" w:cs="Times New Roman"/>
          <w:color w:val="2D2D2D"/>
          <w:spacing w:val="2"/>
          <w:sz w:val="24"/>
          <w:szCs w:val="24"/>
          <w:lang w:eastAsia="ru-RU"/>
        </w:rPr>
        <w:t>. </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е) составление акта о готовности сетей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xml:space="preserve"> и газоиспользующего оборудования объекта капитального строительства к подключению (технологическому присоединению);</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30 июня 2017 года </w:t>
      </w:r>
      <w:hyperlink r:id="rId26"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19 июня 2017 года N 727</w:t>
        </w:r>
      </w:hyperlink>
      <w:r w:rsidRPr="00F0170F">
        <w:rPr>
          <w:rFonts w:ascii="Times New Roman" w:eastAsia="Times New Roman" w:hAnsi="Times New Roman" w:cs="Times New Roman"/>
          <w:color w:val="2D2D2D"/>
          <w:spacing w:val="2"/>
          <w:sz w:val="24"/>
          <w:szCs w:val="24"/>
          <w:lang w:eastAsia="ru-RU"/>
        </w:rPr>
        <w:t>. </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ж) составление акта о подключении (технологическом присоединении), акта разграничения имущественной принадлежности и акта разграничения эксплуатационной ответственности сторон по типовым формам, утвержденным </w:t>
      </w:r>
      <w:hyperlink r:id="rId27"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29 июня 2017 года </w:t>
      </w:r>
      <w:hyperlink r:id="rId28"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15 июня 2017 года N 713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4. В случаях, когда максимальный часовой расход газа не превышает 300 куб. метров, заявители имеют право направить обращение к исполнителю о заключении договора о подключении без предварительной выдачи технических условий.</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5.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w:t>
      </w:r>
      <w:proofErr w:type="spellStart"/>
      <w:r w:rsidRPr="00F0170F">
        <w:rPr>
          <w:rFonts w:ascii="Times New Roman" w:eastAsia="Times New Roman" w:hAnsi="Times New Roman" w:cs="Times New Roman"/>
          <w:color w:val="2D2D2D"/>
          <w:spacing w:val="2"/>
          <w:sz w:val="24"/>
          <w:szCs w:val="24"/>
          <w:lang w:eastAsia="ru-RU"/>
        </w:rPr>
        <w:t>рт.ст</w:t>
      </w:r>
      <w:proofErr w:type="spellEnd"/>
      <w:r w:rsidRPr="00F0170F">
        <w:rPr>
          <w:rFonts w:ascii="Times New Roman" w:eastAsia="Times New Roman" w:hAnsi="Times New Roman" w:cs="Times New Roman"/>
          <w:color w:val="2D2D2D"/>
          <w:spacing w:val="2"/>
          <w:sz w:val="24"/>
          <w:szCs w:val="24"/>
          <w:lang w:eastAsia="ru-RU"/>
        </w:rPr>
        <w:t>. и влажностью 0 процентов.</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F0170F">
        <w:rPr>
          <w:rFonts w:ascii="Times New Roman" w:eastAsia="Times New Roman" w:hAnsi="Times New Roman" w:cs="Times New Roman"/>
          <w:color w:val="4C4C4C"/>
          <w:spacing w:val="2"/>
          <w:sz w:val="24"/>
          <w:szCs w:val="24"/>
          <w:lang w:eastAsia="ru-RU"/>
        </w:rPr>
        <w:lastRenderedPageBreak/>
        <w:t>II. Определение и предоставление технических условий</w:t>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6. Заявитель в целях определения технической возможности подключения (технологического присоединения) объекта капитального строительства к сети газораспределения направляет исполнителю запрос о предоставлении технических условий. Указанный запрос может быть направлен в электронной форме.</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Заявитель, не располагающий сведениями об организации, выдающей технические условия, обращается в орган местного самоуправления с запросом об организации, выдающей технические условия.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Орган местного самоуправления в течение 5 рабочих дней со дня получения запроса об организации, выдающей технические условия, обязан предоставить сведения о соответствующей организации с указанием ее наименования и местонахождения, определяемых на основании схем газоснабжения и газификации субъекта Российской Федерации и (или) поселения, а также на основании программ газификации, утверждаемых уполномоченным органом исполнительной власти субъекта Российской Федерации (далее - региональная программа газификации).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7. Запрос о предоставлении технических условий должен содержать:</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полное и сокращенное (при наличии) наименования заявителя, его организационно-правовую форму, местонахождение и почтовый адрес (для юридического лица) либо фамилию, имя, отчество, местожительство и почтовый адрес (для физического лица (индивидуального предпринимателя);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планируемый срок ввода в эксплуатацию объекта капитального строительства (при наличии соответствующей информации);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в) планируемую величину максимального часового расхода газа (мощности) отдельно по различным точкам подключения (если их несколько) с обоснованием необходимости подключения нескольких точек;</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г) наименование присоединяемого объекта сети газораспределения в случае предоставления технических условий на присоединение объекта сети газораспределения к другой сети газораспределения;</w:t>
      </w:r>
      <w:r w:rsidRPr="00F0170F">
        <w:rPr>
          <w:rFonts w:ascii="Times New Roman" w:eastAsia="Times New Roman" w:hAnsi="Times New Roman" w:cs="Times New Roman"/>
          <w:color w:val="2D2D2D"/>
          <w:spacing w:val="2"/>
          <w:sz w:val="24"/>
          <w:szCs w:val="24"/>
          <w:lang w:eastAsia="ru-RU"/>
        </w:rPr>
        <w:br/>
        <w:t>(Подпункт дополнительно включен с 30 июня 2017 года </w:t>
      </w:r>
      <w:hyperlink r:id="rId29"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19 июня 2017 года N 727</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д) информацию о включении присоединяемого объекта сети газораспределения в программу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w:t>
      </w:r>
      <w:r w:rsidRPr="00F0170F">
        <w:rPr>
          <w:rFonts w:ascii="Times New Roman" w:eastAsia="Times New Roman" w:hAnsi="Times New Roman" w:cs="Times New Roman"/>
          <w:color w:val="2D2D2D"/>
          <w:spacing w:val="2"/>
          <w:sz w:val="24"/>
          <w:szCs w:val="24"/>
          <w:lang w:eastAsia="ru-RU"/>
        </w:rPr>
        <w:br/>
        <w:t>(Подпункт дополнительно включен с 30 июня 2017 года </w:t>
      </w:r>
      <w:hyperlink r:id="rId30"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19 июня 2017 года N 727</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lastRenderedPageBreak/>
        <w:t>8. К запросу о предоставлении технических условий прилагаются следующие документы:</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копии правоустанавливающих документов на земельный участок, на котором располагается (будет располагаться) принадлежащий заявителю объект капитального строительства (далее - земельный участок), за исключением случаев предоставления технических условий на присоединение объекта сети газораспределения к другой сети газораспределения;</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30 июня 2017 года </w:t>
      </w:r>
      <w:hyperlink r:id="rId31"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19 июня 2017 года N 727</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ситуационный план;</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29 ноября 2016 года </w:t>
      </w:r>
      <w:hyperlink r:id="rId32"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в) расчет планируемого максимального часового расхода газа (не требуется в случае планируемого максимального часового расхода газа не более 5 куб. метров);</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г) доверенность или иные документы, подтверждающие полномочия представителя заявителя (в случае если запрос о предоставлении технических условий подается представителем заявителя);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д) копия документа, подтверждающего право собственности или иное предусмотренное законом право на объект капитального строительства, в случае если завершено строительство указанного объекта;</w:t>
      </w:r>
      <w:r w:rsidRPr="00F0170F">
        <w:rPr>
          <w:rFonts w:ascii="Times New Roman" w:eastAsia="Times New Roman" w:hAnsi="Times New Roman" w:cs="Times New Roman"/>
          <w:color w:val="2D2D2D"/>
          <w:spacing w:val="2"/>
          <w:sz w:val="24"/>
          <w:szCs w:val="24"/>
          <w:lang w:eastAsia="ru-RU"/>
        </w:rPr>
        <w:br/>
        <w:t>(Подпункт дополнительно включен с 29 ноября 2016 года </w:t>
      </w:r>
      <w:hyperlink r:id="rId33"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 </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е) согласие основного абонента на подключение (технологическое присоединение) к сетям газораспределения и (или)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xml:space="preserve"> основного абонента, а также строительство газопровода на земельном участке основного абонента, если подключение осуществляется на земельном участке, правообладателем которого является основной абонент, в случаях, предусмотренных пунктом 34 настоящих Правил;</w:t>
      </w:r>
      <w:r w:rsidRPr="00F0170F">
        <w:rPr>
          <w:rFonts w:ascii="Times New Roman" w:eastAsia="Times New Roman" w:hAnsi="Times New Roman" w:cs="Times New Roman"/>
          <w:color w:val="2D2D2D"/>
          <w:spacing w:val="2"/>
          <w:sz w:val="24"/>
          <w:szCs w:val="24"/>
          <w:lang w:eastAsia="ru-RU"/>
        </w:rPr>
        <w:br/>
        <w:t>(Подпункт дополнительно включен с 29 ноября 2016 года </w:t>
      </w:r>
      <w:hyperlink r:id="rId34"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 </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ж) документы, предусмотренные пунктом 46 настоящих Правил, в случае предоставления технических условий при уступке права на использование мощности;</w:t>
      </w:r>
      <w:r w:rsidRPr="00F0170F">
        <w:rPr>
          <w:rFonts w:ascii="Times New Roman" w:eastAsia="Times New Roman" w:hAnsi="Times New Roman" w:cs="Times New Roman"/>
          <w:color w:val="2D2D2D"/>
          <w:spacing w:val="2"/>
          <w:sz w:val="24"/>
          <w:szCs w:val="24"/>
          <w:lang w:eastAsia="ru-RU"/>
        </w:rPr>
        <w:br/>
        <w:t>(Подпункт дополнительно включен с 29 ноября 2016 года </w:t>
      </w:r>
      <w:hyperlink r:id="rId35"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з) заверенная в установленном порядке копия договора о пользовании объектами инфраструктуры и другим имуществом общего пользования садоводческого, огороднического или дачного некоммерческого объединения (далее - некоммерческое объединение), предусмотренного </w:t>
      </w:r>
      <w:hyperlink r:id="rId36" w:history="1">
        <w:r w:rsidRPr="00F0170F">
          <w:rPr>
            <w:rFonts w:ascii="Times New Roman" w:eastAsia="Times New Roman" w:hAnsi="Times New Roman" w:cs="Times New Roman"/>
            <w:color w:val="00466E"/>
            <w:spacing w:val="2"/>
            <w:sz w:val="24"/>
            <w:szCs w:val="24"/>
            <w:u w:val="single"/>
            <w:lang w:eastAsia="ru-RU"/>
          </w:rPr>
          <w:t>Федеральным законом "О садоводческих, огороднических и дачных некоммерческих объединениях граждан"</w:t>
        </w:r>
      </w:hyperlink>
      <w:r w:rsidRPr="00F0170F">
        <w:rPr>
          <w:rFonts w:ascii="Times New Roman" w:eastAsia="Times New Roman" w:hAnsi="Times New Roman" w:cs="Times New Roman"/>
          <w:color w:val="2D2D2D"/>
          <w:spacing w:val="2"/>
          <w:sz w:val="24"/>
          <w:szCs w:val="24"/>
          <w:lang w:eastAsia="ru-RU"/>
        </w:rPr>
        <w:t xml:space="preserve">, в случае если </w:t>
      </w:r>
      <w:r w:rsidRPr="00F0170F">
        <w:rPr>
          <w:rFonts w:ascii="Times New Roman" w:eastAsia="Times New Roman" w:hAnsi="Times New Roman" w:cs="Times New Roman"/>
          <w:color w:val="2D2D2D"/>
          <w:spacing w:val="2"/>
          <w:sz w:val="24"/>
          <w:szCs w:val="24"/>
          <w:lang w:eastAsia="ru-RU"/>
        </w:rPr>
        <w:lastRenderedPageBreak/>
        <w:t>подключение осуществляется с использованием объектов инфраструктуры и другого имущества общего пользования указанного некоммерческого объединения;</w:t>
      </w:r>
      <w:r w:rsidRPr="00F0170F">
        <w:rPr>
          <w:rFonts w:ascii="Times New Roman" w:eastAsia="Times New Roman" w:hAnsi="Times New Roman" w:cs="Times New Roman"/>
          <w:color w:val="2D2D2D"/>
          <w:spacing w:val="2"/>
          <w:sz w:val="24"/>
          <w:szCs w:val="24"/>
          <w:lang w:eastAsia="ru-RU"/>
        </w:rPr>
        <w:br/>
        <w:t>(Подпункт дополнительно включен с 29 ноября 2016 года </w:t>
      </w:r>
      <w:hyperlink r:id="rId37"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 </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и) документ, подтверждающий право собственности или иное законное основание на сеть газораспределения (при реконструкции сети газораспределения), в случае предоставления технических условий на присоединение объекта сети газораспределения к другой сети газораспределения.</w:t>
      </w:r>
      <w:r w:rsidRPr="00F0170F">
        <w:rPr>
          <w:rFonts w:ascii="Times New Roman" w:eastAsia="Times New Roman" w:hAnsi="Times New Roman" w:cs="Times New Roman"/>
          <w:color w:val="2D2D2D"/>
          <w:spacing w:val="2"/>
          <w:sz w:val="24"/>
          <w:szCs w:val="24"/>
          <w:lang w:eastAsia="ru-RU"/>
        </w:rPr>
        <w:br/>
        <w:t>(Подпункт дополнительно включен с 30 июня 2017 года </w:t>
      </w:r>
      <w:hyperlink r:id="rId38"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19 июня 2017 года N 727</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9.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запроса о предоставлении технических условий либо при его формировании без взимания платы при максимальном часовом расходе газа не более 5 куб. метров и за плату при максимальном часовом расходе газа более 5 куб. метров.</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10.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полного и сокращенного (при наличии) наименований заявителя, его организационно-правовой формы, местонахождения, почтового адреса (для юридического лица) либо фамилии, имени, отчества, местожительства, почтового адреса (для физического лица (индивидуального предпринимателя);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11. Запрос о расчете планируемого максимального часового расхода газа может быть направлен исполнителю в электронном виде. В этом случае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12. В случае предоставления заявителем сведений и документов, указанных в пунктах 7 и 8 настоящих Правил, не в полном объеме, а также в случае поступления запроса о предоставлении технических условий в отношении объекта капитального строительства, газификация которого запрещена законодательством Российской Федерации, исполнитель в течение 5 дней со дня поступления запроса о предоставлении технических условий возвращает ему указанный запрос с приложенными к нему документами без рассмотрения.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lastRenderedPageBreak/>
        <w:t>Отказ исполнителя принять к рассмотрению от заявителя запрос о предоставлении технических условий в отношении объекта капитального строительства, газификация которого допускается законодательством Российской Федерации, при представлении заявителем сведений и документов, указанных в пунктах 7 и 8 настоящих Правил, не допускается.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13. При представлении заявителем сведений и документов, указанных в пунктах 7 и 8 настоящих Правил, в полном объеме исполнитель в течение 10 рабочих дней со дня получения запроса о предоставлении технических условий обязан определить и предоставить заявителю технические условия либо мотивированный отказ в выдаче технических условий.</w:t>
      </w:r>
      <w:r w:rsidRPr="00F0170F">
        <w:rPr>
          <w:rFonts w:ascii="Times New Roman" w:eastAsia="Times New Roman" w:hAnsi="Times New Roman" w:cs="Times New Roman"/>
          <w:color w:val="2D2D2D"/>
          <w:spacing w:val="2"/>
          <w:sz w:val="24"/>
          <w:szCs w:val="24"/>
          <w:lang w:eastAsia="ru-RU"/>
        </w:rPr>
        <w:br/>
        <w:t>(Пункт в редакции, введенной в действие с 29 ноября 2016 года </w:t>
      </w:r>
      <w:hyperlink r:id="rId39"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14. Основанием для отказа в выдаче технических условий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в том числе при отсутствии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для которых законодательством Российской Федерации предусмотрено 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с учетом финансирования мероприятий, связанных с ликвидацией дефицита пропускной способности существующих сетей газораспределения, необходимой для осуществления подключения (технологического присоединения), без согласия заявителей, а также когда устранение этих ограничений учтено в инвестиционных программах исполнителя или иных инвестиционных программах в текущем календарном году.</w:t>
      </w:r>
      <w:r w:rsidRPr="00F0170F">
        <w:rPr>
          <w:rFonts w:ascii="Times New Roman" w:eastAsia="Times New Roman" w:hAnsi="Times New Roman" w:cs="Times New Roman"/>
          <w:color w:val="2D2D2D"/>
          <w:spacing w:val="2"/>
          <w:sz w:val="24"/>
          <w:szCs w:val="24"/>
          <w:lang w:eastAsia="ru-RU"/>
        </w:rPr>
        <w:br/>
        <w:t>(Пункт в редакции, введенной в действие с 29 ноября 2016 года </w:t>
      </w:r>
      <w:hyperlink r:id="rId40"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15. В случае предоставления мотивированного отказа в выдаче технических условий исполнитель также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собственных, а также финансируемых за счет сторонних источников, включая бюджетные, мероприятий либо сообщает об отсутствии такой информации.</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Состав мероприятий, необходимых для обеспечения технической возможности осуществления подключения (технологического присоединения) объекта капитального строительства к сети газораспределения исполнителя и связанных с реконструкцией существующих сетей газораспределения исполнителя в целях увеличения пропускной способности, а также строительством новых газораспределительных сетей, определяется в соответствии со схемами газоснабжения и газификации субъекта Российской Федерации и (или) поселения.</w:t>
      </w:r>
      <w:r w:rsidRPr="00F0170F">
        <w:rPr>
          <w:rFonts w:ascii="Times New Roman" w:eastAsia="Times New Roman" w:hAnsi="Times New Roman" w:cs="Times New Roman"/>
          <w:color w:val="2D2D2D"/>
          <w:spacing w:val="2"/>
          <w:sz w:val="24"/>
          <w:szCs w:val="24"/>
          <w:lang w:eastAsia="ru-RU"/>
        </w:rPr>
        <w:br/>
        <w:t>(Абзац дополнительно включен с 29 ноября 2016 года </w:t>
      </w:r>
      <w:hyperlink r:id="rId41" w:history="1">
        <w:r w:rsidRPr="00F0170F">
          <w:rPr>
            <w:rFonts w:ascii="Times New Roman" w:eastAsia="Times New Roman" w:hAnsi="Times New Roman" w:cs="Times New Roman"/>
            <w:color w:val="00466E"/>
            <w:spacing w:val="2"/>
            <w:sz w:val="24"/>
            <w:szCs w:val="24"/>
            <w:u w:val="single"/>
            <w:lang w:eastAsia="ru-RU"/>
          </w:rPr>
          <w:t xml:space="preserve">постановлением Правительства </w:t>
        </w:r>
        <w:r w:rsidRPr="00F0170F">
          <w:rPr>
            <w:rFonts w:ascii="Times New Roman" w:eastAsia="Times New Roman" w:hAnsi="Times New Roman" w:cs="Times New Roman"/>
            <w:color w:val="00466E"/>
            <w:spacing w:val="2"/>
            <w:sz w:val="24"/>
            <w:szCs w:val="24"/>
            <w:u w:val="single"/>
            <w:lang w:eastAsia="ru-RU"/>
          </w:rPr>
          <w:lastRenderedPageBreak/>
          <w:t>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16. В случае получения от исполнителя мотивированного отказа в выдаче технических условий заявитель вправе обратиться в орган исполнительной власти субъекта Российской Федерации, утвердивший региональную программу газификации, с предложением о включении в региональную программу газификации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 и отказа в выдаче технических условий.</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17. В случае если региональная программа газификации не утверждалась и специальная надбавка к тарифам на услуги исполнителя по транспортировке газа по газораспределительным сетям не установлена, заявитель вправе обратиться в орган исполнительной власти субъекта Российской Федерации, в полномочия которого входит утверждение региональной программы газификации, с предложением о разработке и утверждении региональной программы газификации, включающей мероприятия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 и отказа в выдаче технических условий.</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18. Заявитель также вправе обратиться к исполнителю с тем, чтобы исполнитель самостоятельно выполнил действия, предусмотренные пунктами 16 и 17 настоящих Правил. В этом случае исполнитель в течение 5 рабочих дней со дня получения письменного обращения заявителя обращается в орган исполнительной власти субъекта Российской Федерации, утвердивший региональную программу газификации, с предложением о включении в региональную программу газификации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19. В случае если региональная программа газификации не утверждалась и специальная надбавка к тарифам на услуги исполнителя по транспортировке газа по газораспределительным сетям не установлена, исполнитель в течение 5 рабочих дней со дня получения письменного обращения заявителя обращается в орган исполнительной власти субъекта Российской Федерации, в полномочия которого входит утверждение региональной программы газификации, с предложением о разработке и утверждении региональной программы газификации, включающей мероприятия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20. Орган исполнительной власти субъекта Российской Федерации, в полномочия которого входит утверждение региональной программы газификации, в течение 22 рабочих дней со дня поступления обращения заявителя или исполнителя, </w:t>
      </w:r>
      <w:r w:rsidRPr="00F0170F">
        <w:rPr>
          <w:rFonts w:ascii="Times New Roman" w:eastAsia="Times New Roman" w:hAnsi="Times New Roman" w:cs="Times New Roman"/>
          <w:color w:val="2D2D2D"/>
          <w:spacing w:val="2"/>
          <w:sz w:val="24"/>
          <w:szCs w:val="24"/>
          <w:lang w:eastAsia="ru-RU"/>
        </w:rPr>
        <w:lastRenderedPageBreak/>
        <w:t>предусмотренного в пунктах 16-18 настоящих Правил, принимает решение о внесении изменений в региональную программу газификации (или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мотивированном отказе во внесении в региональную программу газификации таких изменений (или в ее разработке), о чем информирует исполнителя и заявителя в течение 5 рабочих дней со дня принятия решения.</w:t>
      </w:r>
      <w:r w:rsidRPr="00F0170F">
        <w:rPr>
          <w:rFonts w:ascii="Times New Roman" w:eastAsia="Times New Roman" w:hAnsi="Times New Roman" w:cs="Times New Roman"/>
          <w:color w:val="2D2D2D"/>
          <w:spacing w:val="2"/>
          <w:sz w:val="24"/>
          <w:szCs w:val="24"/>
          <w:lang w:eastAsia="ru-RU"/>
        </w:rPr>
        <w:br/>
        <w:t>(Пункт в редакции, введенной в действие с 29 ноября 2016 года </w:t>
      </w:r>
      <w:hyperlink r:id="rId42"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 </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21. В случае если планируется включение в состав региональной программы газификации мероприятий,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в следующих периодах, лицо, направившее запрос о предоставлении технических условий, информируется о планируемых сроках осуществления указанных мероприятий.</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22. В случае решения о внесении изменений в региональную программу газификации в части включения в нее мероприятий, направленных на создание технической возможности подключения (технологического присоединения) объектов капитального строительства заявителя к сети газораспределения, исполнитель в течение 10 рабочих дней со дня поступления информации о внесении изменений в региональную программу газификации, но не ранее даты вступления указанного решения в силу выдает заявителю технические условия.</w:t>
      </w:r>
      <w:r w:rsidRPr="00F0170F">
        <w:rPr>
          <w:rFonts w:ascii="Times New Roman" w:eastAsia="Times New Roman" w:hAnsi="Times New Roman" w:cs="Times New Roman"/>
          <w:color w:val="2D2D2D"/>
          <w:spacing w:val="2"/>
          <w:sz w:val="24"/>
          <w:szCs w:val="24"/>
          <w:lang w:eastAsia="ru-RU"/>
        </w:rPr>
        <w:br/>
        <w:t>(Пункт в редакции, введенной в действие с 29 ноября 2016 года </w:t>
      </w:r>
      <w:hyperlink r:id="rId43"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 </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23. В случае отказа органа исполнительной власти субъекта Российской Федерации, который утвердил региональную программу газификации или в полномочия которого входит ее утверждение (в случае если региональная программа газификации не утверждена), во внесении изменений в региональную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r w:rsidRPr="00F0170F">
        <w:rPr>
          <w:rFonts w:ascii="Times New Roman" w:eastAsia="Times New Roman" w:hAnsi="Times New Roman" w:cs="Times New Roman"/>
          <w:color w:val="2D2D2D"/>
          <w:spacing w:val="2"/>
          <w:sz w:val="24"/>
          <w:szCs w:val="24"/>
          <w:lang w:eastAsia="ru-RU"/>
        </w:rPr>
        <w:br/>
        <w:t>(Пункт в редакции, введенной в действие с 29 ноября 2016 года </w:t>
      </w:r>
      <w:hyperlink r:id="rId44"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24. После получения от исполнителя мотивированного отказа в выдаче технических условий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направленных на обеспечение технической возможности подключения (технологического присоединения) к сети газораспределения объекта капитального строительства. После получения такого </w:t>
      </w:r>
      <w:r w:rsidRPr="00F0170F">
        <w:rPr>
          <w:rFonts w:ascii="Times New Roman" w:eastAsia="Times New Roman" w:hAnsi="Times New Roman" w:cs="Times New Roman"/>
          <w:color w:val="2D2D2D"/>
          <w:spacing w:val="2"/>
          <w:sz w:val="24"/>
          <w:szCs w:val="24"/>
          <w:lang w:eastAsia="ru-RU"/>
        </w:rPr>
        <w:lastRenderedPageBreak/>
        <w:t>подтверждения исполнитель в течение 10 рабочих дней обязан выдать заявителю технические условия.</w:t>
      </w:r>
      <w:r w:rsidRPr="00F0170F">
        <w:rPr>
          <w:rFonts w:ascii="Times New Roman" w:eastAsia="Times New Roman" w:hAnsi="Times New Roman" w:cs="Times New Roman"/>
          <w:color w:val="2D2D2D"/>
          <w:spacing w:val="2"/>
          <w:sz w:val="24"/>
          <w:szCs w:val="24"/>
          <w:lang w:eastAsia="ru-RU"/>
        </w:rPr>
        <w:br/>
        <w:t>(Пункт в редакции, введенной в действие с 29 ноября 2016 года </w:t>
      </w:r>
      <w:hyperlink r:id="rId45"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24_1. В случае подключения к сетям газораспределения и (или)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xml:space="preserve">, технологически связанным с сетями газораспределения и (или)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xml:space="preserve"> других газораспределительных организаций, исполнитель в целях определения технической возможности подключения объектов капитального строительства обязан уведомлять такие газораспределительные организации о намерении выдать технические условия на подключение.</w:t>
      </w:r>
      <w:r w:rsidRPr="00F0170F">
        <w:rPr>
          <w:rFonts w:ascii="Times New Roman" w:eastAsia="Times New Roman" w:hAnsi="Times New Roman" w:cs="Times New Roman"/>
          <w:color w:val="2D2D2D"/>
          <w:spacing w:val="2"/>
          <w:sz w:val="24"/>
          <w:szCs w:val="24"/>
          <w:lang w:eastAsia="ru-RU"/>
        </w:rPr>
        <w:br/>
        <w:t>(Пункт дополнительно включен с 29 ноября 2016 года </w:t>
      </w:r>
      <w:hyperlink r:id="rId46"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 </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25. 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момент подачи запроса о предоставлении технических условий подключены к сети газораспределения исполнителя, а также для заявителей, которым ранее были выданы и на указанный момент не утратили силу технические условия на подключение (технологическое присоединение) к сети газораспределения исполнителя и которые на момент рассмотрения запроса о предоставлении технических условий не завершили подключение (технологическое присоединение).</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26. В целях проверки обоснованности отказа в выдаче технических условий, включая случаи с уступкой права на использование мощности, заявитель вправе обратиться в Федеральную антимонопольную службу. Федеральная антимонопольная служба направляет заявителю заключение об обоснованности (необоснованности) отказа в выдаче технических условий в срок не позднее 22 рабочих дней со дня поступления соответствующего обращения.</w:t>
      </w:r>
      <w:r w:rsidRPr="00F0170F">
        <w:rPr>
          <w:rFonts w:ascii="Times New Roman" w:eastAsia="Times New Roman" w:hAnsi="Times New Roman" w:cs="Times New Roman"/>
          <w:color w:val="2D2D2D"/>
          <w:spacing w:val="2"/>
          <w:sz w:val="24"/>
          <w:szCs w:val="24"/>
          <w:lang w:eastAsia="ru-RU"/>
        </w:rPr>
        <w:br/>
        <w:t>(Пункт в редакции, введенной в действие с 29 ноября 2016 года </w:t>
      </w:r>
      <w:hyperlink r:id="rId47"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27. При необоснованном отказе или уклонении исполнителя от выдачи технических условий заявитель вправе обратиться в суд с иском о понуждении исполнителя к выдаче технических условий и взыскании убытков, причиненных таким необоснованным отказом или уклонением.</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28. Технические условия должны содержать следующие данные:</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максимальная нагрузка (часовой расход газа);</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lastRenderedPageBreak/>
        <w:t>б) сроки подключения (технологического присоединения) объектов капитального строительства к газораспределительным сетям;</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в) срок действия технических условий;</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г) наименование присоединяемого объекта сети газораспределения в случае предоставления технических условий на присоединение объекта сети газораспределения к другой сети газораспределения;</w:t>
      </w:r>
      <w:r w:rsidRPr="00F0170F">
        <w:rPr>
          <w:rFonts w:ascii="Times New Roman" w:eastAsia="Times New Roman" w:hAnsi="Times New Roman" w:cs="Times New Roman"/>
          <w:color w:val="2D2D2D"/>
          <w:spacing w:val="2"/>
          <w:sz w:val="24"/>
          <w:szCs w:val="24"/>
          <w:lang w:eastAsia="ru-RU"/>
        </w:rPr>
        <w:br/>
        <w:t>(Подпункт дополнительно включен с 30 июня 2017 года </w:t>
      </w:r>
      <w:hyperlink r:id="rId48"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19 июня 2017 года N 727</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д) характеристика существующей сети газораспределения в точке присоединения в случае предоставления технических условий на присоединение объекта сети газораспределения к другой сети газораспределения.</w:t>
      </w:r>
      <w:r w:rsidRPr="00F0170F">
        <w:rPr>
          <w:rFonts w:ascii="Times New Roman" w:eastAsia="Times New Roman" w:hAnsi="Times New Roman" w:cs="Times New Roman"/>
          <w:color w:val="2D2D2D"/>
          <w:spacing w:val="2"/>
          <w:sz w:val="24"/>
          <w:szCs w:val="24"/>
          <w:lang w:eastAsia="ru-RU"/>
        </w:rPr>
        <w:br/>
        <w:t>(Подпункт дополнительно включен с 30 июня 2017 года </w:t>
      </w:r>
      <w:hyperlink r:id="rId49"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19 июня 2017 года N 727</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29. Срок действия технических условий составляет:</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не менее 2 лет (4 лет при комплексном освоении земельного участка в целях жилищного строительства) со дня их выдачи - для заявителей в случае подключения (технологического присоединения) к сетям газораспределения газоиспользующего оборудования с максимальным часовым расходом газа не более 15 куб. метров (с учетом расхода газа газоиспользующего оборудования заявителя, ранее подключенного в данной точке подключения), при условиях, что расстояние от точки подключения до сети газораспределения с проектным рабочим давлением не более 0,3 МПа, измеряемое по прямой линии (наименьшее расстояние), составляет не более 40 метров 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(при наличии), кроме случаев, когда плата за технологическое присоединение устанавливается по индивидуальному проекту;</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21 апреля 2014 года </w:t>
      </w:r>
      <w:hyperlink r:id="rId50"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15 апреля 2014 года N 342</w:t>
        </w:r>
      </w:hyperlink>
      <w:r w:rsidRPr="00F0170F">
        <w:rPr>
          <w:rFonts w:ascii="Times New Roman" w:eastAsia="Times New Roman" w:hAnsi="Times New Roman" w:cs="Times New Roman"/>
          <w:color w:val="2D2D2D"/>
          <w:spacing w:val="2"/>
          <w:sz w:val="24"/>
          <w:szCs w:val="24"/>
          <w:lang w:eastAsia="ru-RU"/>
        </w:rPr>
        <w:t>, распространяется на правоотношения, возникшие с 1 марта 2014 года.</w:t>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не менее 2,5 года (4,5 года при комплексном освоении земельного участка в целях жилищного строительства) со дня их выдачи -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которых составляет менее 0,6 МПа включительно, в случаях когда протяженность строящейся (реконструируемой) сети газораспределения до точки подключения составляет не более 500 метров в сельской местности и не более 300 метров в границах городских поселений, а также при условии, что указанная сеть газораспределения пролегает по территории не более чем одного муниципального образования, кроме случаев, когда плата за технологическое присоединение устанавливается по индивидуальному проекту;</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lastRenderedPageBreak/>
        <w:t>в) не менее 3 лет (5 лет при комплексном освоении земельного участка в целях жилищного строительства) со дня их выдачи - для заявителей, плата за технологическое присоединение которых устанавливается по индивидуальному проекту, а также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которых составляет менее 0,6 МПа включительно, в случаях когда протяженность строящейся (реконструируемой) сети газораспределения до точки подключения составляет более 500 метров в сельской местности и (или) более 300 метров в границах городских поселений и (или) указанная сеть газораспределения пролегает по территории более чем одного муниципального образования;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г) не менее 5 лет со дня их выдачи - для заявителей в случае предоставления технических условий на присоединение объекта сети газораспределения к другой сети газораспределения при строительстве объекта сети газораспределения в рамках утвержденной в установленном порядке программы газификации или реконструкции объекта существующей сети газораспределения, принадлежащего ему на праве собственности.</w:t>
      </w:r>
      <w:r w:rsidRPr="00F0170F">
        <w:rPr>
          <w:rFonts w:ascii="Times New Roman" w:eastAsia="Times New Roman" w:hAnsi="Times New Roman" w:cs="Times New Roman"/>
          <w:color w:val="2D2D2D"/>
          <w:spacing w:val="2"/>
          <w:sz w:val="24"/>
          <w:szCs w:val="24"/>
          <w:lang w:eastAsia="ru-RU"/>
        </w:rPr>
        <w:br/>
        <w:t>(Подпункт дополнительно включен с 30 июня 2017 года </w:t>
      </w:r>
      <w:hyperlink r:id="rId51"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19 июня 2017 года N 727</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30. В случае если по соглашению сторон срок осуществления мероприятий по подключению (технологическому присоединению) превышает его нормативный размер, приведенный в пункте 85 настоящих Правил, минимальный срок действия технических условий определяется как согласованный сторонами срок осуществления мероприятий по подключению (технологическому присоединению), увеличенный на один год (3 года при комплексном освоении земельного участка в целях жилищного строительства). В случае если фактический срок осуществления мероприятий по подключению (технологическому присоединению) превышает срок, указанный в договоре о подключении, по вине исполнителя, срок действия технических условий продлевается не менее чем до окончания осуществления мероприятий по подключению (технологическому присоединению).</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31. По истечении указанных в пункте 29 настоящих Правил сроков параметры выданных технических условий в течение 10 рабочих дней со дня истечения указанных сроков могут быть изменены исполнителем исходя из изменившихся параметров технической возможности подключения (технологического присоединения), определяемой в соответствии с пунктом 25 настоящих Правил.</w:t>
      </w:r>
      <w:r w:rsidRPr="00F0170F">
        <w:rPr>
          <w:rFonts w:ascii="Times New Roman" w:eastAsia="Times New Roman" w:hAnsi="Times New Roman" w:cs="Times New Roman"/>
          <w:color w:val="2D2D2D"/>
          <w:spacing w:val="2"/>
          <w:sz w:val="24"/>
          <w:szCs w:val="24"/>
          <w:lang w:eastAsia="ru-RU"/>
        </w:rPr>
        <w:br/>
        <w:t>(Пункт в редакции, введенной в действие с 29 ноября 2016 года </w:t>
      </w:r>
      <w:hyperlink r:id="rId52"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32. Исполнитель определяет технические условия: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на основе анализа пропускной способности сети газораспределения;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б) с учетом оценки альтернативных вариантов подключения (технологического присоединения) объектов капитального строительства к существующим сетям </w:t>
      </w:r>
      <w:r w:rsidRPr="00F0170F">
        <w:rPr>
          <w:rFonts w:ascii="Times New Roman" w:eastAsia="Times New Roman" w:hAnsi="Times New Roman" w:cs="Times New Roman"/>
          <w:color w:val="2D2D2D"/>
          <w:spacing w:val="2"/>
          <w:sz w:val="24"/>
          <w:szCs w:val="24"/>
          <w:lang w:eastAsia="ru-RU"/>
        </w:rPr>
        <w:lastRenderedPageBreak/>
        <w:t>газораспределения;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33. Обязательства организации, выдавшей технические условия, по обеспечению подключения (технологического присоединения) объекта капитального строительства к сети газораспределения в соответствии с этими техническими условиями прекращаются в случае,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правообладатель земельного участка не определит необходимую ему подключаемую нагрузку и не обратится с заявкой на заключение договора о подключении.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34.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xml:space="preserve"> , принадлежащим  основному абоненту , технические условия такого подключения (технологического присоединения) выдаются газораспределительной организацией, к сети газораспределения и (или)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xml:space="preserve"> которой присоединена  сеть газораспределения и (или)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xml:space="preserve"> , принадлежащая основному абоненту. При этом заявителем может быть как лицо, являющееся правообладателем земельного участка, намеренное осуществить строительство (реконструкцию) объекта капитального строительства с последующим его подключением (технологическим присоединением) к существующей  сети газораспределения и (или)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xml:space="preserve">  основного абонента или подключение (технологическое присоединение) построенного на его земельном участке объекта капитального строительства к существующей  сети газораспределения и (или)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xml:space="preserve">  основного абонента, так и основной абонент. В случае если заявителем является лицо, являющееся правообладателем земельного участка, намеренное осуществить строительство (реконструкцию) объекта капитального строительства с последующим его подключением (технологическим присоединением) к существующей  сети газораспределения и (или)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xml:space="preserve">  основного абонента, запрос о предоставлении технических условий должен содержать согласие основного абонента на подключение (технологическое присоединение) объекта капитального строительства заявителя к своей  сети газораспределения и (или)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w:t>
      </w:r>
      <w:r w:rsidRPr="00F0170F">
        <w:rPr>
          <w:rFonts w:ascii="Times New Roman" w:eastAsia="Times New Roman" w:hAnsi="Times New Roman" w:cs="Times New Roman"/>
          <w:color w:val="2D2D2D"/>
          <w:spacing w:val="2"/>
          <w:sz w:val="24"/>
          <w:szCs w:val="24"/>
          <w:lang w:eastAsia="ru-RU"/>
        </w:rPr>
        <w:br/>
        <w:t>(Пункт в редакции, введенной в действие с 29 ноября 212016ода </w:t>
      </w:r>
      <w:hyperlink r:id="rId53"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 </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35. При смене правообладателя земельного участка, которому были выданы технические условия, новый правообладатель вправе переоформить на себя ранее выданные технические условия. Для этого новый правообладатель направляет в газораспределительную организацию, выдавшую технические условия, заявку о смене правообладателя земельного участка с приложением технических условий и копий правоустанавливающих документов на соответствующий земельный участок. Газораспределительная организация в течение 10 рабочих дней со дня получения </w:t>
      </w:r>
      <w:r w:rsidRPr="00F0170F">
        <w:rPr>
          <w:rFonts w:ascii="Times New Roman" w:eastAsia="Times New Roman" w:hAnsi="Times New Roman" w:cs="Times New Roman"/>
          <w:color w:val="2D2D2D"/>
          <w:spacing w:val="2"/>
          <w:sz w:val="24"/>
          <w:szCs w:val="24"/>
          <w:lang w:eastAsia="ru-RU"/>
        </w:rPr>
        <w:lastRenderedPageBreak/>
        <w:t>указанной заявки направляет новому правообладателю земельного участка переоформленные на него технические условия. Срок действия технических условий при их переоформлении не прерывается.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36. В случае передачи в собственность или на иных законных основаниях другой газораспределительной организации сети газораспределения, на подключение (технологическое присоединение) к которой какому-либо юридическому или физическому лицу были выданы технические условия, указанная газораспределительная организация обязана заключить договор о подключении с указанным лицом на основании ранее выданных технических условий.</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37. Технические условия, направляемые заявителю исполнителем в течение 22 рабочих дней со дня получения от заявителя заявки о подключении (технологическом присоединении), дополняются следующей информацией:</w:t>
      </w:r>
      <w:r w:rsidRPr="00F0170F">
        <w:rPr>
          <w:rFonts w:ascii="Times New Roman" w:eastAsia="Times New Roman" w:hAnsi="Times New Roman" w:cs="Times New Roman"/>
          <w:color w:val="2D2D2D"/>
          <w:spacing w:val="2"/>
          <w:sz w:val="24"/>
          <w:szCs w:val="24"/>
          <w:lang w:eastAsia="ru-RU"/>
        </w:rPr>
        <w:br/>
        <w:t>(Абзац в редакции, введенной в действие с 29 ноября 2016 года </w:t>
      </w:r>
      <w:hyperlink r:id="rId54"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о газопроводе, к которому осуществляется подключение (технологическое присоединение);</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о максимальном часовом расходе газа (в случае его изменения) и пределах изменения давления газа в присоединяемом газопроводе;</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в) о диаметре и материале труб;</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г) об обязательствах заявителя по оборудованию подключаемого объекта капитального строительства приборами учета газа;</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д) о других условиях подключения (технологического присоединения) к сети газораспределения, учитывающих конкретные особенности проектов газоснабжения, включая точку подключения.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38. При получении исполнителем заявки о подключении (технологическом присоединении) без предварительной выдачи технических условий от заявителя с максимальным часовым расходом газа, не превышающим 300 куб. метров, которым ранее не выдавались технические условия, исполнителем в порядке, установленном разделом II настоящих Правил, выдаются технические условия, содержащие информацию, указанную в пунктах 28 и 37 настоящих Правил, и направляется в порядке, установленном разделом VI настоящих Правил, проект договора о подключении.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39. Выдача технических условий и информации о плате за технологическое присоединение газоиспользующего оборудования к газораспределительным сетям осуществляется без взимания платы.</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F0170F">
        <w:rPr>
          <w:rFonts w:ascii="Times New Roman" w:eastAsia="Times New Roman" w:hAnsi="Times New Roman" w:cs="Times New Roman"/>
          <w:color w:val="4C4C4C"/>
          <w:spacing w:val="2"/>
          <w:sz w:val="24"/>
          <w:szCs w:val="24"/>
          <w:lang w:eastAsia="ru-RU"/>
        </w:rPr>
        <w:lastRenderedPageBreak/>
        <w:t>III. Особенности определения и предоставления технических условий при уступке права на использование мощности</w:t>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40. Юридические и физические лица, владеющие объектами капитального строительства, подключенными к сети газораспределения, вправе снижать используемую мощность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(технологическом присоединении) объектов капитального строительства к сети газораспределения (далее - новый потребитель), но не ранее 5 лет со дня их подключения (технологического присоединения) к сети газораспределения.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41. Уступка права на использование мощности может быть осуществлена в пределах участка сети газораспределения, где находится планируемая точка подключения нового потребителя, характеризующаяся ограничением пропускной способности, при условии, что снижение используемой мощности потребителем газа, подключенным к сети газораспределения, создаст техническую возможность подключения (технологического присоединения) нового потребителя.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42. Техническая возможность подключения (технологического присоединения) посредством уступки права на использование мощности определяется исполнителем.</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43. Уступка права на использование мощности осуществляется путем:</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заключения в установленном порядке соглашения об уступке права на использование мощности между потребителем газа, ранее подключенным к сети газораспределения, и новым потребителем;</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выдачи исполнителем новому потребителю технических условий.</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44. Лицо, которому уступлено право на использование мощности, направляет запрос о предоставлении технических условий исполнителю, к сети газораспределения которого подключены объекты капитального строительства лица, уступившего право на использование мощности.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45. В запросе о предоставлении технических условий помимо сведений, определенных в пункте 6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об уступке права на использование мощности, точки подключения и объем уступаемой мощности.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46. К запросу о предоставлении технических условий помимо документов, указанных в пункте 8 настоящих Правил, прилагаются копии акта о подключении (технологическом присоединении) объекта капитального строительства лица, которое уступает право на использование мощности, или иных документов, подтверждающих параметры его подключения (технологического присоединения), и заверенная сторонами копия </w:t>
      </w:r>
      <w:r w:rsidRPr="00F0170F">
        <w:rPr>
          <w:rFonts w:ascii="Times New Roman" w:eastAsia="Times New Roman" w:hAnsi="Times New Roman" w:cs="Times New Roman"/>
          <w:color w:val="2D2D2D"/>
          <w:spacing w:val="2"/>
          <w:sz w:val="24"/>
          <w:szCs w:val="24"/>
          <w:lang w:eastAsia="ru-RU"/>
        </w:rPr>
        <w:lastRenderedPageBreak/>
        <w:t>заключенного соглашения об уступке права на использование мощности, а также документы, удостоверяющие размер снижения потребления газа.</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47. Допускается уступка права на использование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 характеризующейся ограничением пропускной способности.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48.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выполнение технических действий, обеспечивающих подключение (технологическое присоединение) (в случае если подключение (технологическое присоединение) будет проводиться в той же точке подключения) после получения технических условий от исполнителя;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внесение изменений в документы, предусматривающие плановый объем (мощность) поставки и транспортировки газа на объекты капитального строительства лица (лиц), уступающего право на использование мощности, в срок до выдачи технических условий лицу, которому уступается право на использование мощности.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49. 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об определении наличия технических ограничений на перераспределение мощности к исполнителю, к сети газораспределения которого подключены или могут быть подключены его объекты капитального строительства.</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50. В запросе об определении наличия технических ограничений на перераспределение мощности указываются: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наименование лица, которое может уступить право на использование мощности, с указанием местонахождения объектов капитального строительства, их точек подключения и объема уступаемой мощности;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наименование лица, в пользу которого уступается право на использование мощности, с указанием местонахождения строящегося (построенного, реконструируемого) объекта капитального строительства, в отношении которого есть намерение о его подключении (технологическом присоединении), точек подключения и объема уступаемой мощности.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51. Исполнитель в течение 30 дней со дня получения запроса об определении наличия технических ограничений на перераспределение мощности обязан в письменном виде предоставить лицу, направившему указанный запрос, информацию о точках подключения и о наличии или об отсутствии технических ограничений на подключение (технологическое присоединение) с учетом перераспределения мощности. Указанная </w:t>
      </w:r>
      <w:r w:rsidRPr="00F0170F">
        <w:rPr>
          <w:rFonts w:ascii="Times New Roman" w:eastAsia="Times New Roman" w:hAnsi="Times New Roman" w:cs="Times New Roman"/>
          <w:color w:val="2D2D2D"/>
          <w:spacing w:val="2"/>
          <w:sz w:val="24"/>
          <w:szCs w:val="24"/>
          <w:lang w:eastAsia="ru-RU"/>
        </w:rPr>
        <w:lastRenderedPageBreak/>
        <w:t>информация предоставляется на безвозмездной основе.</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52. К отношениям, возникающим после получения исполнителем запроса о предоставлении технических условий посредством уступки права на использование мощности, применяются положения, установленные настоящими Правилами.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53. Исполнитель вправе отказать в предоставлении информации, указанной в пункте 51 настоящих Правил, по следующим причинам:</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запрос об определении наличия технических ограничений на перераспределение мощности подан в организацию, не владеющую сетью газораспределения, к которой подключены объекты капитального строительства лица (лиц), уступающего право на использование мощности;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запрос об определении наличия технических ограничений на перераспределение мощности не содержит сведений и (или) документов, установленных пунктом 49 настоящих Правил, либо содержит недостоверные сведения;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в) в копии заключенного соглашения об уступке права на использование мощности, заверенной сторонами, не предусмотрены обязательства лица (лиц), подключенная мощность газоиспользующего оборудования которого перераспределяется, по выполнению технических действий, обеспечивающих подключение (технологическое присоединение), и (или) по внесению в документы изменений, предусматривающих изменение планового объема (мощности) поставки газа в срок до выдачи технических условий новому потребителю.</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F0170F">
        <w:rPr>
          <w:rFonts w:ascii="Times New Roman" w:eastAsia="Times New Roman" w:hAnsi="Times New Roman" w:cs="Times New Roman"/>
          <w:color w:val="4C4C4C"/>
          <w:spacing w:val="2"/>
          <w:sz w:val="24"/>
          <w:szCs w:val="24"/>
          <w:lang w:eastAsia="ru-RU"/>
        </w:rPr>
        <w:t>IV. Об особенностях информирования заявителя о размере платы за технологическое присоединение</w:t>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54. В случае если размер платы за технологическое присоединение зависит от технических параметров проекта газоснабжения и (или) должен быть установлен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запрос о предоставлении технических условий может быть дополнен просьбой о выдаче информации о плате за технологическое присоединение газоиспользующего оборудования к газораспределительным сетям.</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55. В случае если размер платы за технологическое присоединение зависит от технических параметров проекта газоснабжения и (или) должен быть установлен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исполнителем определяется и направляется заявителю вместе с техническими условиями расчет предварительной оценки размера платы за технологическое присоединение, проводимый исходя из действующих на тот момент стандартизированных тарифных </w:t>
      </w:r>
      <w:r w:rsidRPr="00F0170F">
        <w:rPr>
          <w:rFonts w:ascii="Times New Roman" w:eastAsia="Times New Roman" w:hAnsi="Times New Roman" w:cs="Times New Roman"/>
          <w:color w:val="2D2D2D"/>
          <w:spacing w:val="2"/>
          <w:sz w:val="24"/>
          <w:szCs w:val="24"/>
          <w:lang w:eastAsia="ru-RU"/>
        </w:rPr>
        <w:lastRenderedPageBreak/>
        <w:t>ставок, определяющих размер платы за технологическое присоединение, и предварительных технических параметров проекта газоснабжения.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F0170F">
        <w:rPr>
          <w:rFonts w:ascii="Times New Roman" w:eastAsia="Times New Roman" w:hAnsi="Times New Roman" w:cs="Times New Roman"/>
          <w:color w:val="4C4C4C"/>
          <w:spacing w:val="2"/>
          <w:sz w:val="24"/>
          <w:szCs w:val="24"/>
          <w:lang w:eastAsia="ru-RU"/>
        </w:rPr>
        <w:t>V. Об особенностях определения технической возможности подключения (технологического присоединения) заявителя с максимальным часовым расходом газа свыше 300 куб. метров</w:t>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56. Для заявителей с максимальным часовым расходом газа свыше 300 куб. метров техническая возможность подключения (технологического присоединения) означает возможность транспортировки заявленного объема газа не только по сети газораспределения исполнителя, но и по газотранспортной системе и сети газораспределения (при наличии), которые технологически связаны с сетью газораспределения исполнителя.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57. В случае, указанном в пункте 56 настоящих Правил, заявитель направляет обращение об определении технической возможности подключения (технологического присоединения) с приложением сведений и документов, указанных в пунктах 7 и 8 настоящих Правил, в газотранспортную организацию и газораспределительную организацию, газотранспортная система и сеть газораспределения которых технологически связаны с сетью газораспределения исполнителя.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58. Газотранспортная организация и газораспределительная организация, сеть газораспределения которой технологически связана с сетью газораспределения исполнителя, при поступлении обращений от заявителя должны направить ему заключения о наличии или об отсутствии технической возможности подключения (технологического присоединения) в течение 14 рабочих дней.</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F0170F">
        <w:rPr>
          <w:rFonts w:ascii="Times New Roman" w:eastAsia="Times New Roman" w:hAnsi="Times New Roman" w:cs="Times New Roman"/>
          <w:color w:val="4C4C4C"/>
          <w:spacing w:val="2"/>
          <w:sz w:val="24"/>
          <w:szCs w:val="24"/>
          <w:lang w:eastAsia="ru-RU"/>
        </w:rPr>
        <w:t>VI. О заключении договоров о подключении</w:t>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59. Подключение объектов капитального строительства к сети газораспределения осуществляется на основании договора о подключении.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60. По договору о подключении исполнитель обязуется осуществить подключение (технологическое присоединение) объекта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61. Заявка о подключении (технологическом присоединении) подается заявителем в случае:</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lastRenderedPageBreak/>
        <w:t>а) необходимости подключения (технологического присоединения) к сети газораспределения объекта капитального строительства;</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увеличения объема потребления газа, за исключением случаев, предусмотренных пунктом 61_1 настоящих Правил;</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29 ноября 2016 года </w:t>
      </w:r>
      <w:hyperlink r:id="rId55"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в) подпункт утратил силу с 5 сентября 2017 года - </w:t>
      </w:r>
      <w:hyperlink r:id="rId56" w:history="1">
        <w:r w:rsidRPr="00F0170F">
          <w:rPr>
            <w:rFonts w:ascii="Times New Roman" w:eastAsia="Times New Roman" w:hAnsi="Times New Roman" w:cs="Times New Roman"/>
            <w:color w:val="00466E"/>
            <w:spacing w:val="2"/>
            <w:sz w:val="24"/>
            <w:szCs w:val="24"/>
            <w:u w:val="single"/>
            <w:lang w:eastAsia="ru-RU"/>
          </w:rPr>
          <w:t>постановление Правительства Российской Федерации от 25 августа 2017 года N 999</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61_1. В случае изменения схемы газоснабжения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влекущего изменение параметров ранее выданных технических условий, и отсутствия необходимости фактического присоединения, кроме случая, указанного в абзаце втором настоящего пункта, заявитель направляет исполнителю уведомление о предстоящем изменении схемы газоснабжения подключенного объекта капитального строительства не позднее чем за 10 рабочих дней до начала работ по изменению схемы газоснабжения с указанием характера изменений.</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технических условиях,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r w:rsidRPr="00F0170F">
        <w:rPr>
          <w:rFonts w:ascii="Times New Roman" w:eastAsia="Times New Roman" w:hAnsi="Times New Roman" w:cs="Times New Roman"/>
          <w:color w:val="2D2D2D"/>
          <w:spacing w:val="2"/>
          <w:sz w:val="24"/>
          <w:szCs w:val="24"/>
          <w:lang w:eastAsia="ru-RU"/>
        </w:rPr>
        <w:br/>
        <w:t>(Пункт дополнительно включен с 29 ноября 2016 года </w:t>
      </w:r>
      <w:hyperlink r:id="rId57"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 в редакции, введенной в действие с 5 сентября 2017 года </w:t>
      </w:r>
      <w:hyperlink r:id="rId58"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25 августа 2017 года N 999</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62. Договор о подключении является публичным и заключается в порядке, установленном </w:t>
      </w:r>
      <w:hyperlink r:id="rId59" w:history="1">
        <w:r w:rsidRPr="00F0170F">
          <w:rPr>
            <w:rFonts w:ascii="Times New Roman" w:eastAsia="Times New Roman" w:hAnsi="Times New Roman" w:cs="Times New Roman"/>
            <w:color w:val="00466E"/>
            <w:spacing w:val="2"/>
            <w:sz w:val="24"/>
            <w:szCs w:val="24"/>
            <w:u w:val="single"/>
            <w:lang w:eastAsia="ru-RU"/>
          </w:rPr>
          <w:t>Гражданским кодексом Российской Федерации</w:t>
        </w:r>
      </w:hyperlink>
      <w:r w:rsidRPr="00F0170F">
        <w:rPr>
          <w:rFonts w:ascii="Times New Roman" w:eastAsia="Times New Roman" w:hAnsi="Times New Roman" w:cs="Times New Roman"/>
          <w:color w:val="2D2D2D"/>
          <w:spacing w:val="2"/>
          <w:sz w:val="24"/>
          <w:szCs w:val="24"/>
          <w:lang w:eastAsia="ru-RU"/>
        </w:rPr>
        <w:t>, с соблюдением особенностей, определенных настоящими Правилами.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63. Для заключения договора о подключении заявитель направляет заявку о подключении (технологическом присоединении) в газораспределительную организацию, которая ранее выдала технические условия (исполнителю).</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64. Заявитель направляет исполнителю заявку о подключении (технологическом присоединении) в 2-х экземплярах письмом с описью вложения или иным доступным способом.</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Заявитель вправе представить заявку о подключении (технологическом присоединении) через представителя, а исполнитель обязан принять такую заявку.</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lastRenderedPageBreak/>
        <w:t>65. В заявке о подключении (технологическом присоединении), направляемой исполнителю заявителем, ранее получившим технические условия, указываются следующие сведения: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реквизиты заявителя (для юридических лиц полное наименование и государственный регистрационный номер записи, вносимой в Единый государственный реестр юридических лиц, для индивидуальных предпринимателей - государственный регистрационный номер записи, вносимой в Единый государственный реестр индивидуальных предпринимателей, дата ее внесения в реестр и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и иные способы обмена информацией - телефоны, факс, адрес электронной почты);</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наименование и местонахождение объекта капитального строительства, который необходимо подключить (технологически присоединить) к сети газораспределения;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в) характер потребления газа (вид экономической деятельности хозяйствующего субъекта - для юридических лиц и индивидуальных предпринимателей);</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г) сроки проектирования, строительства и поэтапного введения в эксплуатацию объекта капитального строительства (в том числе по этапам и очередям);</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д) планируемые распределение максимального часового расхода газа и сроки ввода объекта капитального строительства (по этапам и очередям);</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е) номер и дата выдачи технических условий, полученных ранее заявителем (в случае если заявителю ранее предоставлялись технические условия).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66. В случае если ранее предоставленные заявителем исполнителю сведения для выдачи технических условий изменились, заявитель в заявке о подключении (технологическом присоединении) дополнительно указывает информацию об этих изменениях.</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67. В случае если заявитель ранее не получал технические условия, в заявке о подключении (технологическом присоединении) дополнительно к сведениям и документам, указанным в пунктах 7 и 8 настоящих Правил, указываются следующие сведения: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правовые основания владения и (или) пользования земельным участком;</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максимальный часовой расход газа отдельно по различным точкам (если их несколько) подключения (технологического присоединения) с обоснованием необходимости нескольких точек подключения (технологического присоединения).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68. В случае если заявитель, ранее не получивший технические условия, не обладает информацией о величине максимального часового расхода газа, указанная информация </w:t>
      </w:r>
      <w:r w:rsidRPr="00F0170F">
        <w:rPr>
          <w:rFonts w:ascii="Times New Roman" w:eastAsia="Times New Roman" w:hAnsi="Times New Roman" w:cs="Times New Roman"/>
          <w:color w:val="2D2D2D"/>
          <w:spacing w:val="2"/>
          <w:sz w:val="24"/>
          <w:szCs w:val="24"/>
          <w:lang w:eastAsia="ru-RU"/>
        </w:rPr>
        <w:lastRenderedPageBreak/>
        <w:t>уточняется в порядке, установленном пунктами 9-11 настоящих Правил.</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69. К заявке о подключении (технологическом присоединении), направляемой исполнителю заявителем, ранее получившим технические условия, прилагаются следующие документы:</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ситуационный план;</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29 ноября 2016 года </w:t>
      </w:r>
      <w:hyperlink r:id="rId60"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топографическая карта участка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 осуществляющее создание (реконструкцию) объекта индивидуального жилищного строительства);</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г) доверенность или иные документы, подтверждающие полномочия представителя заявителя (в случае если заявка о подключении (технологическом присоединении) подается представителем заявителя);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д) копии заключений газотранспортной организации и газораспределительной организации, сеть газораспределения которой технологически связана с сетью газораспределения исполнителя (при наличии такой сети), о наличии или об отсутствии технической возможности подключения (в случае, когда максимальный часовой расход газа превышает 300 куб. метров);</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е) расчет максимального часового расхода газа (не прилагается, если планируемый максимальный часовой расход газа не более 5 куб. метров);</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ж) согласие основного абонента на подключение (технологическое присоединение) к сетям газораспределения и (или)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xml:space="preserve"> основного абонента, а также строительство газопровода на земельном участке основного абонента, если подключение осуществляется на земельном участке, правообладателем которого является основной абонент, в случаях, предусмотренных пунктом 34 настоящих Правил;</w:t>
      </w:r>
      <w:r w:rsidRPr="00F0170F">
        <w:rPr>
          <w:rFonts w:ascii="Times New Roman" w:eastAsia="Times New Roman" w:hAnsi="Times New Roman" w:cs="Times New Roman"/>
          <w:color w:val="2D2D2D"/>
          <w:spacing w:val="2"/>
          <w:sz w:val="24"/>
          <w:szCs w:val="24"/>
          <w:lang w:eastAsia="ru-RU"/>
        </w:rPr>
        <w:br/>
        <w:t>(Подпункт дополнительно включен с 29 ноября 2016 года </w:t>
      </w:r>
      <w:hyperlink r:id="rId61"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з) документы, предусмотренные пунктом 46 настоящих Правил, в случае предоставления технических условий при уступке права на использование мощности;</w:t>
      </w:r>
      <w:r w:rsidRPr="00F0170F">
        <w:rPr>
          <w:rFonts w:ascii="Times New Roman" w:eastAsia="Times New Roman" w:hAnsi="Times New Roman" w:cs="Times New Roman"/>
          <w:color w:val="2D2D2D"/>
          <w:spacing w:val="2"/>
          <w:sz w:val="24"/>
          <w:szCs w:val="24"/>
          <w:lang w:eastAsia="ru-RU"/>
        </w:rPr>
        <w:br/>
        <w:t>(Подпункт дополнительно включен с 29 ноября 2016 года </w:t>
      </w:r>
      <w:hyperlink r:id="rId62" w:history="1">
        <w:r w:rsidRPr="00F0170F">
          <w:rPr>
            <w:rFonts w:ascii="Times New Roman" w:eastAsia="Times New Roman" w:hAnsi="Times New Roman" w:cs="Times New Roman"/>
            <w:color w:val="00466E"/>
            <w:spacing w:val="2"/>
            <w:sz w:val="24"/>
            <w:szCs w:val="24"/>
            <w:u w:val="single"/>
            <w:lang w:eastAsia="ru-RU"/>
          </w:rPr>
          <w:t xml:space="preserve">постановлением </w:t>
        </w:r>
        <w:r w:rsidRPr="00F0170F">
          <w:rPr>
            <w:rFonts w:ascii="Times New Roman" w:eastAsia="Times New Roman" w:hAnsi="Times New Roman" w:cs="Times New Roman"/>
            <w:color w:val="00466E"/>
            <w:spacing w:val="2"/>
            <w:sz w:val="24"/>
            <w:szCs w:val="24"/>
            <w:u w:val="single"/>
            <w:lang w:eastAsia="ru-RU"/>
          </w:rPr>
          <w:lastRenderedPageBreak/>
          <w:t>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и) заверенная в установленном порядке копия договора о пользовании объектами инфраструктуры и другим имуществом общего пользования некоммерческого объединения, предусмотренного </w:t>
      </w:r>
      <w:hyperlink r:id="rId63" w:history="1">
        <w:r w:rsidRPr="00F0170F">
          <w:rPr>
            <w:rFonts w:ascii="Times New Roman" w:eastAsia="Times New Roman" w:hAnsi="Times New Roman" w:cs="Times New Roman"/>
            <w:color w:val="00466E"/>
            <w:spacing w:val="2"/>
            <w:sz w:val="24"/>
            <w:szCs w:val="24"/>
            <w:u w:val="single"/>
            <w:lang w:eastAsia="ru-RU"/>
          </w:rPr>
          <w:t>Федеральным законом "О садоводческих, огороднических и дачных некоммерческих объединениях граждан"</w:t>
        </w:r>
      </w:hyperlink>
      <w:r w:rsidRPr="00F0170F">
        <w:rPr>
          <w:rFonts w:ascii="Times New Roman" w:eastAsia="Times New Roman" w:hAnsi="Times New Roman" w:cs="Times New Roman"/>
          <w:color w:val="2D2D2D"/>
          <w:spacing w:val="2"/>
          <w:sz w:val="24"/>
          <w:szCs w:val="24"/>
          <w:lang w:eastAsia="ru-RU"/>
        </w:rPr>
        <w:t>,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w:t>
      </w:r>
      <w:r w:rsidRPr="00F0170F">
        <w:rPr>
          <w:rFonts w:ascii="Times New Roman" w:eastAsia="Times New Roman" w:hAnsi="Times New Roman" w:cs="Times New Roman"/>
          <w:color w:val="2D2D2D"/>
          <w:spacing w:val="2"/>
          <w:sz w:val="24"/>
          <w:szCs w:val="24"/>
          <w:lang w:eastAsia="ru-RU"/>
        </w:rPr>
        <w:br/>
        <w:t>(Подпункт дополнительно включен с 29 ноября 2016 года </w:t>
      </w:r>
      <w:hyperlink r:id="rId64"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70. Документы, указанные в подпунктах "а", "в", "е" и "ж" - "и" пункта 69 настоящих Правил, прилагаются к заявке о подключении (технологическом присоединении), если сведения, содержащиеся в таких документах изменились по сравнению со сведениями, ранее представленными заявителем исполнителю для получения технических условий.</w:t>
      </w:r>
      <w:r w:rsidRPr="00F0170F">
        <w:rPr>
          <w:rFonts w:ascii="Times New Roman" w:eastAsia="Times New Roman" w:hAnsi="Times New Roman" w:cs="Times New Roman"/>
          <w:color w:val="2D2D2D"/>
          <w:spacing w:val="2"/>
          <w:sz w:val="24"/>
          <w:szCs w:val="24"/>
          <w:lang w:eastAsia="ru-RU"/>
        </w:rPr>
        <w:br/>
        <w:t>(Пункт в редакции, введенной в действие с 29 ноября 2016 года </w:t>
      </w:r>
      <w:hyperlink r:id="rId65"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71. В случае если заявитель ранее не получал технические условия, к заявке о подключении (технологическом присоединении) прилагаются документы, указанные в пункте 8 и подпункте "б" пункта 69 настоящих Правил.</w:t>
      </w:r>
      <w:r w:rsidRPr="00F0170F">
        <w:rPr>
          <w:rFonts w:ascii="Times New Roman" w:eastAsia="Times New Roman" w:hAnsi="Times New Roman" w:cs="Times New Roman"/>
          <w:color w:val="2D2D2D"/>
          <w:spacing w:val="2"/>
          <w:sz w:val="24"/>
          <w:szCs w:val="24"/>
          <w:lang w:eastAsia="ru-RU"/>
        </w:rPr>
        <w:br/>
        <w:t>(Пункт в редакции, введенной в действие с 29 ноября 2016 года </w:t>
      </w:r>
      <w:hyperlink r:id="rId66"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 </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72. Исполнитель не вправе требовать от заявителя представления сведений и документов, не предусмотренных настоящими Правилами.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73. В случае если заявитель представил сведения и документы, указанные в пунктах 65-69 и 71 настоящих Правил, не в полном объеме, исполнитель в течение 5 дней со дня поступления заявки о подключении (технологическом присоединении) возвращает ему заявку о подключении (технологическом присоединении) с приложенными к ней документами без рассмотрения.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Отказ исполнителем в приеме от заявителя заявки о подключении (технологическом присоединении) к рассмотрению при представлении им сведений и документов, указанных в пунктах 65-69 и 71 настоящих Правил, не допускается.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74. При представлении заявителем сведений и документов, указанных в пунктах 65-69 и 71 настоящих Правил, в полном объеме, исполнитель в течение 30 дней со дня получения заявки о подключении (технологическом присоединении) направляет заявителю подписанный со своей стороны проект договора о подключении в 2-х экземплярах любым доступным способом (почтовое отправление, электронное сообщение с использованием информационно-телекоммуникационной сети "Интернет", вручение на руки), позволяющим подтвердить получение заявителем проекта договора о подключении.</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lastRenderedPageBreak/>
        <w:t>В случае если заявителю ранее выдавались технические условия, вместе с проектом договора о подключении ему направляются технические условия, дополненные информацией, указанной в пункте 37 настоящих Правил.</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75. Договор о подключении заключается в письменной форме в 2-х экземплярах по одному для каждой из сторон.</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76. Заявитель подписывает оба экземпляра проекта договора о подключении в течение 22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r w:rsidRPr="00F0170F">
        <w:rPr>
          <w:rFonts w:ascii="Times New Roman" w:eastAsia="Times New Roman" w:hAnsi="Times New Roman" w:cs="Times New Roman"/>
          <w:color w:val="2D2D2D"/>
          <w:spacing w:val="2"/>
          <w:sz w:val="24"/>
          <w:szCs w:val="24"/>
          <w:lang w:eastAsia="ru-RU"/>
        </w:rPr>
        <w:br/>
        <w:t>(Пункт в редакции, введенной в действие с 29 ноября 2016 года </w:t>
      </w:r>
      <w:hyperlink r:id="rId67"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77. В случае несогласия с представленным исполнителем проектом договора о подключении и (или) несоответствия его настоящим Правилам заявитель в течение 30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дополненных технических условий.</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Указанный отказ направляется заявителем исполнителю заказным письмом с уведомлением о вручении или иным способом, позволяющим подтвердить получение отказа.</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78. В случае </w:t>
      </w:r>
      <w:proofErr w:type="spellStart"/>
      <w:r w:rsidRPr="00F0170F">
        <w:rPr>
          <w:rFonts w:ascii="Times New Roman" w:eastAsia="Times New Roman" w:hAnsi="Times New Roman" w:cs="Times New Roman"/>
          <w:color w:val="2D2D2D"/>
          <w:spacing w:val="2"/>
          <w:sz w:val="24"/>
          <w:szCs w:val="24"/>
          <w:lang w:eastAsia="ru-RU"/>
        </w:rPr>
        <w:t>ненаправления</w:t>
      </w:r>
      <w:proofErr w:type="spellEnd"/>
      <w:r w:rsidRPr="00F0170F">
        <w:rPr>
          <w:rFonts w:ascii="Times New Roman" w:eastAsia="Times New Roman" w:hAnsi="Times New Roman" w:cs="Times New Roman"/>
          <w:color w:val="2D2D2D"/>
          <w:spacing w:val="2"/>
          <w:sz w:val="24"/>
          <w:szCs w:val="24"/>
          <w:lang w:eastAsia="ru-RU"/>
        </w:rPr>
        <w:t xml:space="preserve">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60 дней со дня получения заявителем подписанного исполнителем проекта договора о подключении) заявка о подключении (технологическом присоединении) аннулируется.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79. При направлении заявителем в течение 22 рабочих дней со дня получения от исполнителя проекта договора о подключении либо мотивированного отказа от подписания проекта договора о подключении с предложениями заявителя по корректировке проекта договора о подключении исполнитель обязан в течение 22 рабочих дней со дня получения мотивированного отказа известить заявителя о принятии или об отклонении предложений заявителя.</w:t>
      </w:r>
      <w:r w:rsidRPr="00F0170F">
        <w:rPr>
          <w:rFonts w:ascii="Times New Roman" w:eastAsia="Times New Roman" w:hAnsi="Times New Roman" w:cs="Times New Roman"/>
          <w:color w:val="2D2D2D"/>
          <w:spacing w:val="2"/>
          <w:sz w:val="24"/>
          <w:szCs w:val="24"/>
          <w:lang w:eastAsia="ru-RU"/>
        </w:rPr>
        <w:br/>
        <w:t>(Пункт в редакции, введенной в действие с 29 ноября 2016 года </w:t>
      </w:r>
      <w:hyperlink r:id="rId68"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 </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80. При отклонении исполнителем указанных в пункте 79 настоящих Правил предложений по корректировке проекта договора о подключении либо неполучении извещения о результатах их рассмотрения в указанный срок заявитель вправе передать на рассмотрение суда и (или) Федеральной антимонопольной службы разногласия, </w:t>
      </w:r>
      <w:r w:rsidRPr="00F0170F">
        <w:rPr>
          <w:rFonts w:ascii="Times New Roman" w:eastAsia="Times New Roman" w:hAnsi="Times New Roman" w:cs="Times New Roman"/>
          <w:color w:val="2D2D2D"/>
          <w:spacing w:val="2"/>
          <w:sz w:val="24"/>
          <w:szCs w:val="24"/>
          <w:lang w:eastAsia="ru-RU"/>
        </w:rPr>
        <w:lastRenderedPageBreak/>
        <w:t>возникшие при заключении договора о подключении.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81. Договор о подключении считается заключенным со дня поступления исполнителю подписанного заявителем экземпляра договора о подключении.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82. Подготовка и направление исполнителем заявителю проекта договора о подключении осуществляется без взимания платы.</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83. Договор о подключении содержит следующие существенные условия: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перечень мероприятий (в том числе технических) по подключению,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включаются только мероприятия по подключению, выполняемые заявителем, мероприятия по мониторингу исполнителем выполнения заявителем технических условий и фактическому присоединению;</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5 сентября 2017 года </w:t>
      </w:r>
      <w:hyperlink r:id="rId69"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25 августа 2017 года N 999</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срок осуществления мероприятий по подключению;</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в) порядок разграничения балансовой принадлежности сети газораспределения, сети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xml:space="preserve"> и эксплуатационной ответственности сторон;</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г) размер платы за технологическое присоединение, определяемый в соответствии с законодательством Российской Федерации в сфере газоснабжения;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д) порядок и сроки внесения заявителем платы за технологическое присоединение;</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е) стоимость разработки проекта газоснабжения и проведения его экспертизы (в случае, когда плата за технологическое присоединение определяется по индивидуальному проекту);</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з) технические условия, включающие в том числе информацию, указанную в пункте 37 настоящих Правил;</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и) дополнительное соглашение о размере платы за подключение, в том числе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ставки рефинансирования </w:t>
      </w:r>
      <w:r w:rsidRPr="00F0170F">
        <w:rPr>
          <w:rFonts w:ascii="Times New Roman" w:eastAsia="Times New Roman" w:hAnsi="Times New Roman" w:cs="Times New Roman"/>
          <w:color w:val="2D2D2D"/>
          <w:spacing w:val="2"/>
          <w:sz w:val="24"/>
          <w:szCs w:val="24"/>
          <w:lang w:eastAsia="ru-RU"/>
        </w:rPr>
        <w:lastRenderedPageBreak/>
        <w:t>Центрального банка Российской Федерации, установленной на день заключения договора о подключении, и платы за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 за исключением случаев, указанных в подпункте "м" настоящего пункта;</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29 ноября 2016 года </w:t>
      </w:r>
      <w:hyperlink r:id="rId70"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м) обязанность заявителя при необходимости подключения объекта капитального строительства заявителя, расположенного на территории земельного участка, находящегося в собственности третьих лиц, представить исполнителю документ, подтверждающий согласие третьих лиц на использование земельного участка на период строительства объектов сетей газораспределения;</w:t>
      </w:r>
      <w:r w:rsidRPr="00F0170F">
        <w:rPr>
          <w:rFonts w:ascii="Times New Roman" w:eastAsia="Times New Roman" w:hAnsi="Times New Roman" w:cs="Times New Roman"/>
          <w:color w:val="2D2D2D"/>
          <w:spacing w:val="2"/>
          <w:sz w:val="24"/>
          <w:szCs w:val="24"/>
          <w:lang w:eastAsia="ru-RU"/>
        </w:rPr>
        <w:br/>
        <w:t>(Подпункт дополнительно включен с 29 ноября 2016 года </w:t>
      </w:r>
      <w:hyperlink r:id="rId71"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w:t>
      </w:r>
      <w:r w:rsidRPr="00F0170F">
        <w:rPr>
          <w:rFonts w:ascii="Times New Roman" w:eastAsia="Times New Roman" w:hAnsi="Times New Roman" w:cs="Times New Roman"/>
          <w:color w:val="2D2D2D"/>
          <w:spacing w:val="2"/>
          <w:sz w:val="24"/>
          <w:szCs w:val="24"/>
          <w:lang w:eastAsia="ru-RU"/>
        </w:rPr>
        <w:br/>
        <w:t>(Подпункт дополнительно включен с 29 ноября 2016 года </w:t>
      </w:r>
      <w:hyperlink r:id="rId72"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 </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84. Пункт утратил силу с 21 апреля 2014 года - </w:t>
      </w:r>
      <w:hyperlink r:id="rId73" w:history="1">
        <w:r w:rsidRPr="00F0170F">
          <w:rPr>
            <w:rFonts w:ascii="Times New Roman" w:eastAsia="Times New Roman" w:hAnsi="Times New Roman" w:cs="Times New Roman"/>
            <w:color w:val="00466E"/>
            <w:spacing w:val="2"/>
            <w:sz w:val="24"/>
            <w:szCs w:val="24"/>
            <w:u w:val="single"/>
            <w:lang w:eastAsia="ru-RU"/>
          </w:rPr>
          <w:t>постановление Правительства Российской Федерации от 15 апреля 2014 года N 342</w:t>
        </w:r>
      </w:hyperlink>
      <w:r w:rsidRPr="00F0170F">
        <w:rPr>
          <w:rFonts w:ascii="Times New Roman" w:eastAsia="Times New Roman" w:hAnsi="Times New Roman" w:cs="Times New Roman"/>
          <w:color w:val="2D2D2D"/>
          <w:spacing w:val="2"/>
          <w:sz w:val="24"/>
          <w:szCs w:val="24"/>
          <w:lang w:eastAsia="ru-RU"/>
        </w:rPr>
        <w:t>, распространяется на правоотношения, возникшие с 1 марта 2014 года..</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85. Срок осуществления мероприятий по подключению не может превышать:</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а) 1 год - для заявителей, в случае подключения к сетям газораспределения газоиспользующего оборудования с максимальным часовым расходом газа не более 15 куб. метров (с учетом расхода газа газоиспользующего оборудования заявителя, ранее подключенного в точке подключения), в случаях, когда расстояние от точки подключения до сети газораспределения с проектным рабочим давлением не более 0,3 МПа, измеряемое по прямой линии (наименьшее расстояние), составляет не более 40 </w:t>
      </w:r>
      <w:r w:rsidRPr="00F0170F">
        <w:rPr>
          <w:rFonts w:ascii="Times New Roman" w:eastAsia="Times New Roman" w:hAnsi="Times New Roman" w:cs="Times New Roman"/>
          <w:color w:val="2D2D2D"/>
          <w:spacing w:val="2"/>
          <w:sz w:val="24"/>
          <w:szCs w:val="24"/>
          <w:lang w:eastAsia="ru-RU"/>
        </w:rPr>
        <w:lastRenderedPageBreak/>
        <w:t>метров 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кроме случая, когда плата за технологическое присоединение устанавливается по индивидуальному проекту, если иные сроки (но не более 2 лет) не предусмотрены инвестиционной программой или соглашением сторон;</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21 апреля 2014 года </w:t>
      </w:r>
      <w:hyperlink r:id="rId74"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15 апреля 2014 года N 342</w:t>
        </w:r>
      </w:hyperlink>
      <w:r w:rsidRPr="00F0170F">
        <w:rPr>
          <w:rFonts w:ascii="Times New Roman" w:eastAsia="Times New Roman" w:hAnsi="Times New Roman" w:cs="Times New Roman"/>
          <w:color w:val="2D2D2D"/>
          <w:spacing w:val="2"/>
          <w:sz w:val="24"/>
          <w:szCs w:val="24"/>
          <w:lang w:eastAsia="ru-RU"/>
        </w:rPr>
        <w:t>, распространяется на правоотношения, возникшие с 1 марта 2014 года.</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1,5 года -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 менее 0,6 МПа включительно, в случаях, когда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в сельской местности и не более 300 метров в границах городских поселений и (или) указанная сеть газораспределения пролегает по территории не более чем одного муниципального образования, кроме случая, когда плата за технологическое присоединение устанавливается по индивидуальному проекту, если иные сроки (но не более 3 лет) не предусмотрены инвестиционной программой или соглашением сторон;</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21 апреля 2014 года </w:t>
      </w:r>
      <w:hyperlink r:id="rId75"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15 апреля 2014 года N 342</w:t>
        </w:r>
      </w:hyperlink>
      <w:r w:rsidRPr="00F0170F">
        <w:rPr>
          <w:rFonts w:ascii="Times New Roman" w:eastAsia="Times New Roman" w:hAnsi="Times New Roman" w:cs="Times New Roman"/>
          <w:color w:val="2D2D2D"/>
          <w:spacing w:val="2"/>
          <w:sz w:val="24"/>
          <w:szCs w:val="24"/>
          <w:lang w:eastAsia="ru-RU"/>
        </w:rPr>
        <w:t>, распространяется на правоотношения, возникшие с 1 марта 2014 года.</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в) 2 года - для заявителей, плата за технологическое присоединение которых устанавливается по индивидуальному проекту, а также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менее 0,6 МПа, в случаях, когда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в сельской местности и (или) более 300 метров в границах городских поселений и (или) указанная сеть газораспределения пролегает по территории более чем одного муниципального образования, если иные сроки (но не более 4 лет) не предусмотрены инвестиционной программой или соглашением сторон.</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21 апреля 2014 года </w:t>
      </w:r>
      <w:hyperlink r:id="rId76"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15 апреля 2014 года N 342</w:t>
        </w:r>
      </w:hyperlink>
      <w:r w:rsidRPr="00F0170F">
        <w:rPr>
          <w:rFonts w:ascii="Times New Roman" w:eastAsia="Times New Roman" w:hAnsi="Times New Roman" w:cs="Times New Roman"/>
          <w:color w:val="2D2D2D"/>
          <w:spacing w:val="2"/>
          <w:sz w:val="24"/>
          <w:szCs w:val="24"/>
          <w:lang w:eastAsia="ru-RU"/>
        </w:rPr>
        <w:t>, распространяется на правоотношения, возникшие с 1 марта 2014 года.</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86. После получения положительного заключения экспертизы проекта газоснабжения исполнитель в течение 5 рабочих дней направляет заявителю информацию о расположении точек подключения (технологического присоединения).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87. В случае если размер платы за технологическое присоединение зависит от технических параметров проекта газоснабжения и (или) устанавливается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при заключении </w:t>
      </w:r>
      <w:r w:rsidRPr="00F0170F">
        <w:rPr>
          <w:rFonts w:ascii="Times New Roman" w:eastAsia="Times New Roman" w:hAnsi="Times New Roman" w:cs="Times New Roman"/>
          <w:color w:val="2D2D2D"/>
          <w:spacing w:val="2"/>
          <w:sz w:val="24"/>
          <w:szCs w:val="24"/>
          <w:lang w:eastAsia="ru-RU"/>
        </w:rPr>
        <w:lastRenderedPageBreak/>
        <w:t>договора о подключении, в договоре о подключении указывается предварительный размер платы за технологическое присоединение, определяемый исходя из действующих на тот момент стандартизированных тарифных ставок, определяющих размер платы за технологическое присоединение, и предварительных технических параметров проекта газоснабжения. При этом расчет предварительного размера платы за технологическое присоединение является обязательным приложением к договору о подключении. Впоследствии размер платы в договоре о подключении корректируется путем заключения дополнительного соглашения для случаев:</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когда размер платы за технологическое присоединение определяется исходя из стандартизированных ставок и технических параметров проекта газоснабжения, - после разработки и проведения экспертизы проекта газоснабжения;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когда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 после утверждения размера платы за технологическое присоединение органом исполнительной власти субъекта Российской Федерации в области государственного регулирования тарифов.</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88. Мероприятия по подключению (технологическому присоединению) в пределах границ земельного участка осуществляются заявителем, а мероприятия по подключению (технологическому присоединению) до границы земельного участка осуществляются исполнителем, кроме случаев, указанных во втором предложении подпункта "а" пункта 83, абзаце втором настоящего пункта и в пункте 112 настоящих Правил.</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В этом случае исполнитель в течение 10 рабочих дней после дня получения письменного обращения направляет заявителю расчет размера платы за подключение (технологическое присоединение) в пределах границ земельного участка заявителя, величина которой устанавливается органами исполнительной власти субъектов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федеральным органом исполнительной власти в области регулирования тарифов.</w:t>
      </w:r>
      <w:r w:rsidRPr="00F0170F">
        <w:rPr>
          <w:rFonts w:ascii="Times New Roman" w:eastAsia="Times New Roman" w:hAnsi="Times New Roman" w:cs="Times New Roman"/>
          <w:color w:val="2D2D2D"/>
          <w:spacing w:val="2"/>
          <w:sz w:val="24"/>
          <w:szCs w:val="24"/>
          <w:lang w:eastAsia="ru-RU"/>
        </w:rPr>
        <w:br/>
        <w:t>(Пункт в редакции, введенной в действие с 5 сентября 2017 года </w:t>
      </w:r>
      <w:hyperlink r:id="rId77"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25 августа 2017 года N 999</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89. Заявитель несет имущественную и эксплуатационную ответственность в границах земельного участка, исполнитель несет балансовую и эксплуатационную ответственность до границ земельного участка, кроме случая, указанного в пункте 112 настоящих Правил.</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lastRenderedPageBreak/>
        <w:t>90. Для целей настоящих Правил под границей земельного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91. Внесение платы за технологическое присоединение заявителями в случае подключения (технологического присоединения) к газораспределительным сетям газоиспользующего оборудования с максимальным часовым расходом газа, не превышающим 15 куб. метров (с учетом ранее присоединенной в данной точке присоединения мощности), в случаях, когда расстояние от газоиспользующего оборудования до сетей газораспределения необходимого заявителю давления газораспределительной организации, в которую подана заявка о подключении (технологическом присоединении), измеряемое по прямой линии (наименьшее расстояние), составляет не более 200 метров и мероприятия по подключению (технологическому присоединению) предполагают строительство только газопроводов-вводов в соответствии с утвержденной в установленном порядке схемой газоснабжения территории поселения (при наличии), кроме случаев, когда плата за технологическое присоединение устанавливается по индивидуальному проекту, осуществляется в следующем порядке:</w:t>
      </w:r>
      <w:r w:rsidRPr="00F0170F">
        <w:rPr>
          <w:rFonts w:ascii="Times New Roman" w:eastAsia="Times New Roman" w:hAnsi="Times New Roman" w:cs="Times New Roman"/>
          <w:color w:val="2D2D2D"/>
          <w:spacing w:val="2"/>
          <w:sz w:val="24"/>
          <w:szCs w:val="24"/>
          <w:lang w:eastAsia="ru-RU"/>
        </w:rPr>
        <w:br/>
        <w:t>(Абзац в редакции, введенной в действие с 21 апреля 2014 года </w:t>
      </w:r>
      <w:hyperlink r:id="rId78"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15 апреля 2014 года N 342</w:t>
        </w:r>
      </w:hyperlink>
      <w:r w:rsidRPr="00F0170F">
        <w:rPr>
          <w:rFonts w:ascii="Times New Roman" w:eastAsia="Times New Roman" w:hAnsi="Times New Roman" w:cs="Times New Roman"/>
          <w:color w:val="2D2D2D"/>
          <w:spacing w:val="2"/>
          <w:sz w:val="24"/>
          <w:szCs w:val="24"/>
          <w:lang w:eastAsia="ru-RU"/>
        </w:rPr>
        <w:t>, распространяется на правоотношения, возникшие с 1 марта 2014 года.</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50 процентов платы за технологическое присоединение вносится в течение 15 дней со дня заключения договора о подключении;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50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92. Внесение платы за технологическое присоединение заявителями,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составляет менее 0,6 МПа, кроме случаев, когда размер платы за технологическое присоединение устанавливается по индивидуальному проекту, осуществляется в следующем порядке:</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25 процентов платы за технологическое присоединение вносится в течение 15 дней со дня заключения договора о подключении;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25 процентов платы за технологическое присоединение вносится в течение 90 дней со дня заключения договора о подключении, но не позже дня фактического присоединения;</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5 сентября 2017 года </w:t>
      </w:r>
      <w:hyperlink r:id="rId79" w:history="1">
        <w:r w:rsidRPr="00F0170F">
          <w:rPr>
            <w:rFonts w:ascii="Times New Roman" w:eastAsia="Times New Roman" w:hAnsi="Times New Roman" w:cs="Times New Roman"/>
            <w:color w:val="00466E"/>
            <w:spacing w:val="2"/>
            <w:sz w:val="24"/>
            <w:szCs w:val="24"/>
            <w:u w:val="single"/>
            <w:lang w:eastAsia="ru-RU"/>
          </w:rPr>
          <w:t xml:space="preserve">постановлением </w:t>
        </w:r>
        <w:r w:rsidRPr="00F0170F">
          <w:rPr>
            <w:rFonts w:ascii="Times New Roman" w:eastAsia="Times New Roman" w:hAnsi="Times New Roman" w:cs="Times New Roman"/>
            <w:color w:val="00466E"/>
            <w:spacing w:val="2"/>
            <w:sz w:val="24"/>
            <w:szCs w:val="24"/>
            <w:u w:val="single"/>
            <w:lang w:eastAsia="ru-RU"/>
          </w:rPr>
          <w:lastRenderedPageBreak/>
          <w:t>Правительства Российской Федерации от 25 августа 2017 года N 999</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в) 35 процентов платы за технологическое присоединение вносится в течение 365 дней со дня заключения договора о подключении, но не позже дня фактического присоединения;</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5 сентября 2017 года </w:t>
      </w:r>
      <w:hyperlink r:id="rId80"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25 августа 2017 года N 999</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г) 15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93. В случае если в соответствии с договором о подключении срок осуществления мероприятий по подключению (технологическому присоединению) заявителей, указанных в пункте 92 настоящих Правил, составляет менее 1,5 лет, порядок и сроки внесения платы устанавливаются соглашением сторон договора о подключении исходя из графика выполнения работ и их стоимости. При этом не менее 20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94. В случае если плата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договора о подключении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95. Внесение платы заявителями, указанными в пункте 92 настоящих Правил, может осуществляться в более поздние сроки (кроме последнего платежа), определяемые по соглашению сторон, в случаях, когда срок осуществления мероприятий по подключению (технологическому присоединению), указанный в заявке о подключении (технологическом присоединении), превышает соответствующие сроки, указанные в пункте 85 настоящих Правил.</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96.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w:t>
      </w:r>
      <w:r w:rsidRPr="00F0170F">
        <w:rPr>
          <w:rFonts w:ascii="Times New Roman" w:eastAsia="Times New Roman" w:hAnsi="Times New Roman" w:cs="Times New Roman"/>
          <w:color w:val="2D2D2D"/>
          <w:spacing w:val="2"/>
          <w:sz w:val="24"/>
          <w:szCs w:val="24"/>
          <w:lang w:eastAsia="ru-RU"/>
        </w:rPr>
        <w:lastRenderedPageBreak/>
        <w:t>определяющих ее величину, утверждаемыми федеральным органом исполнительной власти в области государственного регулирования тарифов.</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97. Мероприятия по подключению объектов капитального строительства к сети газораспределения, предусматриваемые договором о подключении, включают в себя: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разработку исполнителем проектной документации согласно обязательствам, предусмотренным договором о подключении;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в) выполнение заявителем и исполнителем технических условий;</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г) проверку исполнителем выполнения заявителем технических условий;</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д) осуществление исполнителем фактического присоединения.</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5 сентября 2017 года </w:t>
      </w:r>
      <w:hyperlink r:id="rId81"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25 августа 2017 года N 999</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98. Исполнитель обязан:</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б) проверить выполнение заявителем технических условий о присоединении. Осуществление указанных действий завершается составлением и подписанием обеими сторонами акта о готовности сетей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xml:space="preserve"> и газоиспользующего оборудования объекта капитального строительства к подключению (технологическому присоединению) по типовой форме, утвержденной </w:t>
      </w:r>
      <w:hyperlink r:id="rId82"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29 июня 2017 года </w:t>
      </w:r>
      <w:hyperlink r:id="rId83"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15 июня 2017 года N 713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подпункте "б" настоящего пункта), если эта обязанность в соответствии с договором о подключении </w:t>
      </w:r>
      <w:r w:rsidRPr="00F0170F">
        <w:rPr>
          <w:rFonts w:ascii="Times New Roman" w:eastAsia="Times New Roman" w:hAnsi="Times New Roman" w:cs="Times New Roman"/>
          <w:color w:val="2D2D2D"/>
          <w:spacing w:val="2"/>
          <w:sz w:val="24"/>
          <w:szCs w:val="24"/>
          <w:lang w:eastAsia="ru-RU"/>
        </w:rPr>
        <w:lastRenderedPageBreak/>
        <w:t>возложена на исполнителя;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г) по запросу заявителя не позднее 10 дней со дня получения запроса направить заявителю информацию о ходе выполнения мероприятий по подключению (технологическому присоединению).</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99. Исполнитель имеет право:</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участвовать в приемке скрытых работ при строительстве заявителем газопроводов от газоиспользующего оборудования до точек подключения;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б) перенести дату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на срок, необходимый для проведения проверки исполнителем готовности сетей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xml:space="preserve"> и газоиспользующего оборудования заявителя, если заявитель не предоставил исполнителю в установленные договором о подключении сроки возможность осуществить проверку готовности указанных сетей и оборудования к подключению и пуску газа.</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29 ноября 2016 года </w:t>
      </w:r>
      <w:hyperlink r:id="rId84"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100. Заявитель обязан:</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а) выполнить установленные в договоре о подключении условия подготовки сети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xml:space="preserve"> и газоиспользующего оборудования к подключению;</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б) представить исполнителю раздел утвержденной в установленном порядке проектной документации (1 экземпляр), который включает в себя сведения об инженерном оборудовании, о сетях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в) в случае внесения изменений в проект газоснабжения, влекущих изменение указанной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величины, указанной в технических условиях;</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г) обеспечить доступ к объектам капитального строительства исполнителя для проверки выполнения заявителем технических условий;</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д) внести плату за технологическое присоединение в размере и сроки, которые установлены договором о подключении.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lastRenderedPageBreak/>
        <w:t>101. Заявитель имеет право получить в оговоренные сторонами договора о подключении сроки информацию о ходе выполнения исполнителем мероприятий, предусмотренных договором о подключении.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102. Изменение условий договора о подключении осуществляется при согласии сторон договора о подключении и оформляется дополнительным соглашением.</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103. После проведения мероприятий по подключению (технологическому присоединению) стороны составляют акт разграничения имущественной принадлежности, акт разграничения эксплуатационной ответственности сторон и акт о подключении (технологическом присоединении).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104. Запрещается навязывать заявителю услуги и обязательства, которые не предусмотрены настоящими Правилами.</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F0170F">
        <w:rPr>
          <w:rFonts w:ascii="Times New Roman" w:eastAsia="Times New Roman" w:hAnsi="Times New Roman" w:cs="Times New Roman"/>
          <w:color w:val="4C4C4C"/>
          <w:spacing w:val="2"/>
          <w:sz w:val="24"/>
          <w:szCs w:val="24"/>
          <w:lang w:eastAsia="ru-RU"/>
        </w:rPr>
        <w:t>VII. О корректировке размера платы за технологическое присоединение при ее определении по индивидуальному проекту</w:t>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105.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орган исполнительной власти субъекта Российской Федерации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К заявлению об установлении платы прилагаются следующие материалы:</w:t>
      </w:r>
      <w:r w:rsidRPr="00F0170F">
        <w:rPr>
          <w:rFonts w:ascii="Times New Roman" w:eastAsia="Times New Roman" w:hAnsi="Times New Roman" w:cs="Times New Roman"/>
          <w:color w:val="2D2D2D"/>
          <w:spacing w:val="2"/>
          <w:sz w:val="24"/>
          <w:szCs w:val="24"/>
          <w:lang w:eastAsia="ru-RU"/>
        </w:rPr>
        <w:br/>
        <w:t>(Абзац в редакции, введенной в действие с 29 ноября 2016 года </w:t>
      </w:r>
      <w:hyperlink r:id="rId85"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заключенный договор о подключении;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технические условия (если выдавались);</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в) положительное заключение экспертизы проектной документации сети газораспределения, если она подлежит экспертизе в соответствии с законодательством Российской Федерации;</w:t>
      </w:r>
      <w:r w:rsidRPr="00F0170F">
        <w:rPr>
          <w:rFonts w:ascii="Times New Roman" w:eastAsia="Times New Roman" w:hAnsi="Times New Roman" w:cs="Times New Roman"/>
          <w:color w:val="2D2D2D"/>
          <w:spacing w:val="2"/>
          <w:sz w:val="24"/>
          <w:szCs w:val="24"/>
          <w:lang w:eastAsia="ru-RU"/>
        </w:rPr>
        <w:br/>
        <w:t>(Подпункт в редакции, введенной в действие с 29 ноября 2016 года </w:t>
      </w:r>
      <w:hyperlink r:id="rId86"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w:t>
      </w:r>
      <w:r w:rsidRPr="00F0170F">
        <w:rPr>
          <w:rFonts w:ascii="Times New Roman" w:eastAsia="Times New Roman" w:hAnsi="Times New Roman" w:cs="Times New Roman"/>
          <w:color w:val="2D2D2D"/>
          <w:spacing w:val="2"/>
          <w:sz w:val="24"/>
          <w:szCs w:val="24"/>
          <w:lang w:eastAsia="ru-RU"/>
        </w:rPr>
        <w:lastRenderedPageBreak/>
        <w:t>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106. Исполнитель уведомляет заявителя о направлении заявления об установлении платы с приложенными к нему материалами, указанными в пункте 105 настоящих Правил, в орган исполнительной власти субъекта Российской Федерации в области государственного регулирования тарифов не позднее 5 рабочих дней со дня их направления.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107. 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подключения (технологического присоединения) по индивидуальному проекту, в течение 30 рабочих дней со дня поступления заявления об установлении платы.</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108. При отсутствии документов и сведений, необходимых для расчета платы за технологическое присоединение по индивидуальному проекту, орган исполнительной власти субъекта Российской Федерации в области государственного регулирования тарифов в течение 7 дней со дня поступления заявления об установлении платы уведомляет об этом исполнителя.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Исполнитель направляет в орган исполнительной власти субъекта Российской Федерации в области государственного регулирования тарифов соответствующие документы и сведения не позднее 5 дней со дня получения уведомления.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подключения (технологического присоединения) по индивидуальному проекту, в течение 30 рабочих дней со дня получения запрашиваемых у исполнителя документов и сведений.</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109. При сложном характере подключения (технологического присоединения),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платы за технологическое присоединение по индивидуальному проекту устанавливается органом исполнительной власти субъекта Российской Федерации в области государственного регулирования тарифов. При этом указанный срок не может превышать 45 рабочих дней.</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110. Исполнитель направляет дополнительное соглашение к договору о подключении, которым корректируется стоимость услуг по подключению, а также решение органа </w:t>
      </w:r>
      <w:r w:rsidRPr="00F0170F">
        <w:rPr>
          <w:rFonts w:ascii="Times New Roman" w:eastAsia="Times New Roman" w:hAnsi="Times New Roman" w:cs="Times New Roman"/>
          <w:color w:val="2D2D2D"/>
          <w:spacing w:val="2"/>
          <w:sz w:val="24"/>
          <w:szCs w:val="24"/>
          <w:lang w:eastAsia="ru-RU"/>
        </w:rPr>
        <w:lastRenderedPageBreak/>
        <w:t>исполнительной власти субъекта Российской Федерации в области государственного регулирования тарифов об утверждении платы за технологическое присоединение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111.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проекта газоснабжения заявитель компенсирует исполнителю фактически понесенные им подтвержденные расходы, связанные с разработкой и проведением экспертизы проекта газоснабжения, но не более размера указанных расходов, отраженного в договоре о подключении.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112. В случае если мероприятия по подключению за границами участка заявителя (либо их часть) осуществляются заявителем, максимальный часовой расход газа газоиспользующего оборудования которого составляет 500 куб. метров и более и (или) проектное рабочее давление в присоединяемом газопроводе которого составляет более 0,6 МПа (за исключение мероприятий, связанных с расширением пропускной способности существующей сети газораспределения), в договоре о подключении указываются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органа исполнительной власти субъекта Российской Федерации в области государственного регулирования тарифов. Объекты капитального строительства, построенные заявителем за границами своего участка, оформляются в его собственность, и по ним заявитель несет эксплуатационную ответственность. </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F0170F">
        <w:rPr>
          <w:rFonts w:ascii="Times New Roman" w:eastAsia="Times New Roman" w:hAnsi="Times New Roman" w:cs="Times New Roman"/>
          <w:color w:val="4C4C4C"/>
          <w:spacing w:val="2"/>
          <w:sz w:val="24"/>
          <w:szCs w:val="24"/>
          <w:lang w:eastAsia="ru-RU"/>
        </w:rPr>
        <w:t>VIII. Об особенностях подключения объектов капитального строительства, принадлежащих разным заявителям, а также объектов капитального строительства, расположенных в пределах территории некоммерческого объединения и территории, подлежащей комплексному ос</w:t>
      </w:r>
    </w:p>
    <w:p w:rsidR="00014A97" w:rsidRPr="00F0170F" w:rsidRDefault="00014A97" w:rsidP="00014A9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(Раздел дополнительно включен с 29 ноября 2016 года </w:t>
      </w:r>
      <w:hyperlink r:id="rId87"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ноября 2016 года N 1203</w:t>
        </w:r>
      </w:hyperlink>
      <w:r w:rsidRPr="00F0170F">
        <w:rPr>
          <w:rFonts w:ascii="Times New Roman" w:eastAsia="Times New Roman" w:hAnsi="Times New Roman" w:cs="Times New Roman"/>
          <w:color w:val="2D2D2D"/>
          <w:spacing w:val="2"/>
          <w:sz w:val="24"/>
          <w:szCs w:val="24"/>
          <w:lang w:eastAsia="ru-RU"/>
        </w:rPr>
        <w:t>)</w:t>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113.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всех указанных объектов, запрос о предоставлении технических условий и (или) заявка о подключении (технологическом присоединении) могут быть поданы от имени нескольких заявителей одним уполномоченным ими в соответствии с законодательством Российской Федерации представителем (коллективный запрос о предоставлении технических условий и (или) коллективная заявка о подключении (технологическом присоединении). В таких случаях </w:t>
      </w:r>
      <w:r w:rsidRPr="00F0170F">
        <w:rPr>
          <w:rFonts w:ascii="Times New Roman" w:eastAsia="Times New Roman" w:hAnsi="Times New Roman" w:cs="Times New Roman"/>
          <w:color w:val="2D2D2D"/>
          <w:spacing w:val="2"/>
          <w:sz w:val="24"/>
          <w:szCs w:val="24"/>
          <w:lang w:eastAsia="ru-RU"/>
        </w:rPr>
        <w:lastRenderedPageBreak/>
        <w:t>исполнителем выдаются одни технические условия и (или) заключается один договор о подключении между исполнителем и указанным представителем.</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114. По договору о подключении в случаях, указанных в пункте 113 настоящих Правил, исполнитель обязуется осуществить подключение (технологическое присоединение) объектов капитального строительства заявителей с обеспечением максимальной нагрузки (часового расхода газа), указанной в технических условиях, а плата за услуги по подключению, включающие в себя мероприятия по строительству единой сети газораспределения от существующей сети газораспределения и газопроводов-вводов до границ земельных участков, принадлежащих каждому заявителю, вносится указанными заявителями исходя из заявленной максимальной мощности газоиспользующего оборудования, принадлежащего каждому из таких заявителей, в отношении которого подана соответствующая заявка о подключении (технологическом присоединении).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115. В случае необходимости подключения (технологического присоединения) к сетям газораспределения объектов капитального строительства, расположенных в пределах территории некоммерческого объединения и принадлежащих его членам, запрос о предоставлении технических условий и (или) заявка о подключении (технологическом присоединении) таких объектов подаются исполнителю лицом, уполномоченным решением общего собрания членов некоммерческого объединения, с приложением соответствующего решения к документам, указанным в пункте 8 настоящих Правил, или документам, указанным в пункте 69 настоящих Правил.</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116. В целях выдачи технических условий в случаях, указанных в пункте 115 настоящих Правил, максимальный часовой расход газа рассчитывается с учетом объема потребления газа газоиспользующим оборудованием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находящемся на территории некоммерческого объединения (но не менее 2 куб. метров).</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117. По договору о подключении в случаях, указанных в пункте 115 настоящих Правил, исполнитель обязуется осуществить подключение (технологическое присоединение) объектов капитального строительства на территории некоммерческого объединения к сети газораспределения с учетом обеспечения максимальной нагрузки (часового расхода газа), указанной в технических условиях, а заявитель (некоммерческое объединение) обязуется оплатить услуги по подключению (технологическому присоединению), включающие в себя мероприятия по строительству сети газораспределения от существующей сети газораспределения до границы земельного участка, относящегося к имуществу общего пользования некоммерческого объединения.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118. Подключение (технологическое присоединение) объектов капитального строительства, принадлежащих лицам, ведущим садоводство, огородничество или дачное хозяйство в индивидуальном порядке на территории некоммерческого объединения, и иным лицам, объекты капитального строительства которых расположены на территории некоммерческого объединения (далее - лица, не </w:t>
      </w:r>
      <w:r w:rsidRPr="00F0170F">
        <w:rPr>
          <w:rFonts w:ascii="Times New Roman" w:eastAsia="Times New Roman" w:hAnsi="Times New Roman" w:cs="Times New Roman"/>
          <w:color w:val="2D2D2D"/>
          <w:spacing w:val="2"/>
          <w:sz w:val="24"/>
          <w:szCs w:val="24"/>
          <w:lang w:eastAsia="ru-RU"/>
        </w:rPr>
        <w:lastRenderedPageBreak/>
        <w:t>являющиеся членами некоммерческого объединения), осуществляется к сетям газораспределения исполнителя непосредственно или с использованием объектов инфраструктуры и другого имущества общего пользования некоммерческого объединения с учетом требований пункта 34 настоящих Правил.</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119.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освоению, с запросом о предоставлении технических условий и (или) заявкой о подключении (технологическом присоединении) обращается лицо, осуществляющее исполнение обязательств по договору о комплексном освоении территории.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120. Одновременно с указанным в пункте 119 запросом о предоставлении технических условий помимо документов, указанных в пункте 8 настоящих Правил, и (или) с заявкой о подключении (технологическом присоединении) помимо документов, указанных в пункте 69 настоящих Правил, представляется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w:t>
      </w:r>
      <w:proofErr w:type="spellStart"/>
      <w:r w:rsidRPr="00F0170F">
        <w:rPr>
          <w:rFonts w:ascii="Times New Roman" w:eastAsia="Times New Roman" w:hAnsi="Times New Roman" w:cs="Times New Roman"/>
          <w:color w:val="2D2D2D"/>
          <w:spacing w:val="2"/>
          <w:sz w:val="24"/>
          <w:szCs w:val="24"/>
          <w:lang w:eastAsia="ru-RU"/>
        </w:rPr>
        <w:t>газопотребления</w:t>
      </w:r>
      <w:proofErr w:type="spellEnd"/>
      <w:r w:rsidRPr="00F0170F">
        <w:rPr>
          <w:rFonts w:ascii="Times New Roman" w:eastAsia="Times New Roman" w:hAnsi="Times New Roman" w:cs="Times New Roman"/>
          <w:color w:val="2D2D2D"/>
          <w:spacing w:val="2"/>
          <w:sz w:val="24"/>
          <w:szCs w:val="24"/>
          <w:lang w:eastAsia="ru-RU"/>
        </w:rPr>
        <w:t xml:space="preserve"> в пределах территории, подлежащей комплексному освоению.</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УТВЕРЖДЕНЫ</w:t>
      </w:r>
      <w:r w:rsidRPr="00F0170F">
        <w:rPr>
          <w:rFonts w:ascii="Times New Roman" w:eastAsia="Times New Roman" w:hAnsi="Times New Roman" w:cs="Times New Roman"/>
          <w:color w:val="2D2D2D"/>
          <w:spacing w:val="2"/>
          <w:sz w:val="24"/>
          <w:szCs w:val="24"/>
          <w:lang w:eastAsia="ru-RU"/>
        </w:rPr>
        <w:br/>
        <w:t>постановлением Правительства</w:t>
      </w:r>
      <w:r w:rsidRPr="00F0170F">
        <w:rPr>
          <w:rFonts w:ascii="Times New Roman" w:eastAsia="Times New Roman" w:hAnsi="Times New Roman" w:cs="Times New Roman"/>
          <w:color w:val="2D2D2D"/>
          <w:spacing w:val="2"/>
          <w:sz w:val="24"/>
          <w:szCs w:val="24"/>
          <w:lang w:eastAsia="ru-RU"/>
        </w:rPr>
        <w:br/>
        <w:t>Российской Федерации</w:t>
      </w:r>
      <w:r w:rsidRPr="00F0170F">
        <w:rPr>
          <w:rFonts w:ascii="Times New Roman" w:eastAsia="Times New Roman" w:hAnsi="Times New Roman" w:cs="Times New Roman"/>
          <w:color w:val="2D2D2D"/>
          <w:spacing w:val="2"/>
          <w:sz w:val="24"/>
          <w:szCs w:val="24"/>
          <w:lang w:eastAsia="ru-RU"/>
        </w:rPr>
        <w:br/>
        <w:t>от 30 декабря 2013 года N 1314</w:t>
      </w:r>
    </w:p>
    <w:p w:rsidR="00014A97" w:rsidRPr="00F0170F" w:rsidRDefault="00014A97" w:rsidP="00014A97">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4"/>
          <w:szCs w:val="24"/>
          <w:lang w:eastAsia="ru-RU"/>
        </w:rPr>
      </w:pPr>
      <w:r w:rsidRPr="00F0170F">
        <w:rPr>
          <w:rFonts w:ascii="Times New Roman" w:eastAsia="Times New Roman" w:hAnsi="Times New Roman" w:cs="Times New Roman"/>
          <w:color w:val="3C3C3C"/>
          <w:spacing w:val="2"/>
          <w:sz w:val="24"/>
          <w:szCs w:val="24"/>
          <w:lang w:eastAsia="ru-RU"/>
        </w:rPr>
        <w:t>Изменения, которые вносятся в акты Правительства Российской Федерации</w:t>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 В </w:t>
      </w:r>
      <w:hyperlink r:id="rId88" w:history="1">
        <w:r w:rsidRPr="00F0170F">
          <w:rPr>
            <w:rFonts w:ascii="Times New Roman" w:eastAsia="Times New Roman" w:hAnsi="Times New Roman" w:cs="Times New Roman"/>
            <w:color w:val="00466E"/>
            <w:spacing w:val="2"/>
            <w:sz w:val="24"/>
            <w:szCs w:val="24"/>
            <w:u w:val="single"/>
            <w:lang w:eastAsia="ru-RU"/>
          </w:rPr>
          <w:t>постановлении Правительства Российской Федерации от 29 декабря 2000 года N 1021 "О государственном регулировании цен на газ и тарифов на услуги по его транспортировке на территории Российской Федерации"</w:t>
        </w:r>
      </w:hyperlink>
      <w:r w:rsidRPr="00F0170F">
        <w:rPr>
          <w:rFonts w:ascii="Times New Roman" w:eastAsia="Times New Roman" w:hAnsi="Times New Roman" w:cs="Times New Roman"/>
          <w:color w:val="2D2D2D"/>
          <w:spacing w:val="2"/>
          <w:sz w:val="24"/>
          <w:szCs w:val="24"/>
          <w:lang w:eastAsia="ru-RU"/>
        </w:rPr>
        <w:t> (Собрание законодательства Российской Федерации, 2001, N 2, ст.175; 2002, N 21, ст.2001; 2006, N 50, ст.5354; 2007, N 23, ст.2798; N 45, ст.5504; 2010, N 49, ст.6520; 2011, N 8, ст.1109; N 35, ст.5078; 2012, N 6, ст.682; N 17, ст.1997):</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наименование изложить в следующей редакции:</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в </w:t>
      </w:r>
      <w:hyperlink r:id="rId89" w:history="1">
        <w:r w:rsidRPr="00F0170F">
          <w:rPr>
            <w:rFonts w:ascii="Times New Roman" w:eastAsia="Times New Roman" w:hAnsi="Times New Roman" w:cs="Times New Roman"/>
            <w:color w:val="00466E"/>
            <w:spacing w:val="2"/>
            <w:sz w:val="24"/>
            <w:szCs w:val="24"/>
            <w:u w:val="single"/>
            <w:lang w:eastAsia="ru-RU"/>
          </w:rPr>
          <w:t>пункте 1</w:t>
        </w:r>
      </w:hyperlink>
      <w:r w:rsidRPr="00F0170F">
        <w:rPr>
          <w:rFonts w:ascii="Times New Roman" w:eastAsia="Times New Roman" w:hAnsi="Times New Roman" w:cs="Times New Roman"/>
          <w:color w:val="2D2D2D"/>
          <w:spacing w:val="2"/>
          <w:sz w:val="24"/>
          <w:szCs w:val="24"/>
          <w:lang w:eastAsia="ru-RU"/>
        </w:rPr>
        <w:t xml:space="preserve"> слова "и тарифов на услуги по его транспортировке" заменить словами ", тарифов на услуги по его транспортировке и платы за технологическое присоединение </w:t>
      </w:r>
      <w:r w:rsidRPr="00F0170F">
        <w:rPr>
          <w:rFonts w:ascii="Times New Roman" w:eastAsia="Times New Roman" w:hAnsi="Times New Roman" w:cs="Times New Roman"/>
          <w:color w:val="2D2D2D"/>
          <w:spacing w:val="2"/>
          <w:sz w:val="24"/>
          <w:szCs w:val="24"/>
          <w:lang w:eastAsia="ru-RU"/>
        </w:rPr>
        <w:lastRenderedPageBreak/>
        <w:t>газоиспользующего оборудования к газораспределительным сетям";</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в) в </w:t>
      </w:r>
      <w:hyperlink r:id="rId90" w:history="1">
        <w:r w:rsidRPr="00F0170F">
          <w:rPr>
            <w:rFonts w:ascii="Times New Roman" w:eastAsia="Times New Roman" w:hAnsi="Times New Roman" w:cs="Times New Roman"/>
            <w:color w:val="00466E"/>
            <w:spacing w:val="2"/>
            <w:sz w:val="24"/>
            <w:szCs w:val="24"/>
            <w:u w:val="single"/>
            <w:lang w:eastAsia="ru-RU"/>
          </w:rPr>
          <w:t>Основных положениях формирования и государственного регулирования цен на газ и тарифов на услуги по его транспортировке на территории Российской Федерации</w:t>
        </w:r>
      </w:hyperlink>
      <w:r w:rsidRPr="00F0170F">
        <w:rPr>
          <w:rFonts w:ascii="Times New Roman" w:eastAsia="Times New Roman" w:hAnsi="Times New Roman" w:cs="Times New Roman"/>
          <w:color w:val="2D2D2D"/>
          <w:spacing w:val="2"/>
          <w:sz w:val="24"/>
          <w:szCs w:val="24"/>
          <w:lang w:eastAsia="ru-RU"/>
        </w:rPr>
        <w:t>, утвержденных указанным </w:t>
      </w:r>
      <w:hyperlink r:id="rId91" w:history="1">
        <w:r w:rsidRPr="00F0170F">
          <w:rPr>
            <w:rFonts w:ascii="Times New Roman" w:eastAsia="Times New Roman" w:hAnsi="Times New Roman" w:cs="Times New Roman"/>
            <w:color w:val="00466E"/>
            <w:spacing w:val="2"/>
            <w:sz w:val="24"/>
            <w:szCs w:val="24"/>
            <w:u w:val="single"/>
            <w:lang w:eastAsia="ru-RU"/>
          </w:rPr>
          <w:t>постановлением</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в наименовании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r>
      <w:hyperlink r:id="rId92" w:history="1">
        <w:r w:rsidRPr="00F0170F">
          <w:rPr>
            <w:rFonts w:ascii="Times New Roman" w:eastAsia="Times New Roman" w:hAnsi="Times New Roman" w:cs="Times New Roman"/>
            <w:color w:val="00466E"/>
            <w:spacing w:val="2"/>
            <w:sz w:val="24"/>
            <w:szCs w:val="24"/>
            <w:u w:val="single"/>
            <w:lang w:eastAsia="ru-RU"/>
          </w:rPr>
          <w:t>пункт 1</w:t>
        </w:r>
      </w:hyperlink>
      <w:r w:rsidRPr="00F0170F">
        <w:rPr>
          <w:rFonts w:ascii="Times New Roman" w:eastAsia="Times New Roman" w:hAnsi="Times New Roman" w:cs="Times New Roman"/>
          <w:color w:val="2D2D2D"/>
          <w:spacing w:val="2"/>
          <w:sz w:val="24"/>
          <w:szCs w:val="24"/>
          <w:lang w:eastAsia="ru-RU"/>
        </w:rPr>
        <w:t> дополнить словами ", а также порядок определения размера платы за технологическое присоединение и стандартизированных тарифных ставок, определяющих ее величину";</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в </w:t>
      </w:r>
      <w:hyperlink r:id="rId93" w:history="1">
        <w:r w:rsidRPr="00F0170F">
          <w:rPr>
            <w:rFonts w:ascii="Times New Roman" w:eastAsia="Times New Roman" w:hAnsi="Times New Roman" w:cs="Times New Roman"/>
            <w:color w:val="00466E"/>
            <w:spacing w:val="2"/>
            <w:sz w:val="24"/>
            <w:szCs w:val="24"/>
            <w:u w:val="single"/>
            <w:lang w:eastAsia="ru-RU"/>
          </w:rPr>
          <w:t>пункте 2</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абзац второй изложить в следующей редакции:</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"потребитель газа - лицо, приобретающее газ для собственных бытовых нужд, а также собственных производственных или иных хозяйственных нужд;";</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в абзаце четвертом слова "конечным потребителям" заменить словами "его потребителям";</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абзац седьмой после слов "(услуги по его транспортировке)" дополнить словами ", услуги по подключению (технологическому присоединению) объектов капитального строительства к сетям газораспределения";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в абзаце десятом слова "конечным потребителям, использующим газ в качестве топлива и (или) сырья, или организациям для дальнейшей продажи конечным потребителям" заменить словами "потребителям газа или организациям для дальнейшей продажи потребителям газа";</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в абзаце тринадцатом слова "конечного потребителя" заменить словами "потребителя газа";</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в абзаце пятнадцатом слова "оказываемые конечным потребителям поставщиками газа" заменить словами "оказываемые потребителям газа его поставщиками";</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после абзаца двадцать четвертого дополнить абзацем следующего содержания: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 xml:space="preserve">"газоиспользующее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w:t>
      </w:r>
      <w:proofErr w:type="spellStart"/>
      <w:r w:rsidRPr="00F0170F">
        <w:rPr>
          <w:rFonts w:ascii="Times New Roman" w:eastAsia="Times New Roman" w:hAnsi="Times New Roman" w:cs="Times New Roman"/>
          <w:color w:val="2D2D2D"/>
          <w:spacing w:val="2"/>
          <w:sz w:val="24"/>
          <w:szCs w:val="24"/>
          <w:lang w:eastAsia="ru-RU"/>
        </w:rPr>
        <w:t>пищеприготовления</w:t>
      </w:r>
      <w:proofErr w:type="spellEnd"/>
      <w:r w:rsidRPr="00F0170F">
        <w:rPr>
          <w:rFonts w:ascii="Times New Roman" w:eastAsia="Times New Roman" w:hAnsi="Times New Roman" w:cs="Times New Roman"/>
          <w:color w:val="2D2D2D"/>
          <w:spacing w:val="2"/>
          <w:sz w:val="24"/>
          <w:szCs w:val="24"/>
          <w:lang w:eastAsia="ru-RU"/>
        </w:rPr>
        <w:t xml:space="preserve">, в технологических процессах различных </w:t>
      </w:r>
      <w:r w:rsidRPr="00F0170F">
        <w:rPr>
          <w:rFonts w:ascii="Times New Roman" w:eastAsia="Times New Roman" w:hAnsi="Times New Roman" w:cs="Times New Roman"/>
          <w:color w:val="2D2D2D"/>
          <w:spacing w:val="2"/>
          <w:sz w:val="24"/>
          <w:szCs w:val="24"/>
          <w:lang w:eastAsia="ru-RU"/>
        </w:rPr>
        <w:lastRenderedPageBreak/>
        <w:t>производств, а также другие приборы, аппараты, агрегаты, технологическое оборудование и установки, использующие газ в качестве сырья.";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в </w:t>
      </w:r>
      <w:hyperlink r:id="rId94" w:history="1">
        <w:r w:rsidRPr="00F0170F">
          <w:rPr>
            <w:rFonts w:ascii="Times New Roman" w:eastAsia="Times New Roman" w:hAnsi="Times New Roman" w:cs="Times New Roman"/>
            <w:color w:val="00466E"/>
            <w:spacing w:val="2"/>
            <w:sz w:val="24"/>
            <w:szCs w:val="24"/>
            <w:u w:val="single"/>
            <w:lang w:eastAsia="ru-RU"/>
          </w:rPr>
          <w:t>пункте 3</w:t>
        </w:r>
      </w:hyperlink>
      <w:r w:rsidRPr="00F0170F">
        <w:rPr>
          <w:rFonts w:ascii="Times New Roman" w:eastAsia="Times New Roman" w:hAnsi="Times New Roman" w:cs="Times New Roman"/>
          <w:color w:val="2D2D2D"/>
          <w:spacing w:val="2"/>
          <w:sz w:val="24"/>
          <w:szCs w:val="24"/>
          <w:lang w:eastAsia="ru-RU"/>
        </w:rPr>
        <w:t> слова "конечного потребителя" в соответствующих числе и падеже заменить словами "потребителя газа" в соответствующих числе и падеже;</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дополнить пунктом 3_1 следующего содержания: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 xml:space="preserve">"3_1.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w:t>
      </w:r>
      <w:proofErr w:type="spellStart"/>
      <w:r w:rsidRPr="00F0170F">
        <w:rPr>
          <w:rFonts w:ascii="Times New Roman" w:eastAsia="Times New Roman" w:hAnsi="Times New Roman" w:cs="Times New Roman"/>
          <w:color w:val="2D2D2D"/>
          <w:spacing w:val="2"/>
          <w:sz w:val="24"/>
          <w:szCs w:val="24"/>
          <w:lang w:eastAsia="ru-RU"/>
        </w:rPr>
        <w:t>рт.ст</w:t>
      </w:r>
      <w:proofErr w:type="spellEnd"/>
      <w:r w:rsidRPr="00F0170F">
        <w:rPr>
          <w:rFonts w:ascii="Times New Roman" w:eastAsia="Times New Roman" w:hAnsi="Times New Roman" w:cs="Times New Roman"/>
          <w:color w:val="2D2D2D"/>
          <w:spacing w:val="2"/>
          <w:sz w:val="24"/>
          <w:szCs w:val="24"/>
          <w:lang w:eastAsia="ru-RU"/>
        </w:rPr>
        <w:t>., влажностью 0 процентов.";</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в </w:t>
      </w:r>
      <w:hyperlink r:id="rId95" w:history="1">
        <w:r w:rsidRPr="00F0170F">
          <w:rPr>
            <w:rFonts w:ascii="Times New Roman" w:eastAsia="Times New Roman" w:hAnsi="Times New Roman" w:cs="Times New Roman"/>
            <w:color w:val="00466E"/>
            <w:spacing w:val="2"/>
            <w:sz w:val="24"/>
            <w:szCs w:val="24"/>
            <w:u w:val="single"/>
            <w:lang w:eastAsia="ru-RU"/>
          </w:rPr>
          <w:t>пункте 4</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в </w:t>
      </w:r>
      <w:hyperlink r:id="rId96" w:history="1">
        <w:r w:rsidRPr="00F0170F">
          <w:rPr>
            <w:rFonts w:ascii="Times New Roman" w:eastAsia="Times New Roman" w:hAnsi="Times New Roman" w:cs="Times New Roman"/>
            <w:color w:val="00466E"/>
            <w:spacing w:val="2"/>
            <w:sz w:val="24"/>
            <w:szCs w:val="24"/>
            <w:u w:val="single"/>
            <w:lang w:eastAsia="ru-RU"/>
          </w:rPr>
          <w:t>подпункте "д</w:t>
        </w:r>
      </w:hyperlink>
      <w:r w:rsidRPr="00F0170F">
        <w:rPr>
          <w:rFonts w:ascii="Times New Roman" w:eastAsia="Times New Roman" w:hAnsi="Times New Roman" w:cs="Times New Roman"/>
          <w:color w:val="2D2D2D"/>
          <w:spacing w:val="2"/>
          <w:sz w:val="24"/>
          <w:szCs w:val="24"/>
          <w:lang w:eastAsia="ru-RU"/>
        </w:rPr>
        <w:t>" слова "оказываемые конечным потребителям поставщиками газа" заменить словами "оказываемые потребителям газа его поставщиками";</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дополнить подпунктом следующего содержания: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в </w:t>
      </w:r>
      <w:hyperlink r:id="rId97" w:history="1">
        <w:r w:rsidRPr="00F0170F">
          <w:rPr>
            <w:rFonts w:ascii="Times New Roman" w:eastAsia="Times New Roman" w:hAnsi="Times New Roman" w:cs="Times New Roman"/>
            <w:color w:val="00466E"/>
            <w:spacing w:val="2"/>
            <w:sz w:val="24"/>
            <w:szCs w:val="24"/>
            <w:u w:val="single"/>
            <w:lang w:eastAsia="ru-RU"/>
          </w:rPr>
          <w:t>подпункте "д" пункта 7</w:t>
        </w:r>
      </w:hyperlink>
      <w:r w:rsidRPr="00F0170F">
        <w:rPr>
          <w:rFonts w:ascii="Times New Roman" w:eastAsia="Times New Roman" w:hAnsi="Times New Roman" w:cs="Times New Roman"/>
          <w:color w:val="2D2D2D"/>
          <w:spacing w:val="2"/>
          <w:sz w:val="24"/>
          <w:szCs w:val="24"/>
          <w:lang w:eastAsia="ru-RU"/>
        </w:rPr>
        <w:t> слова "оказываемые конечным потребителям поставщиками газа" заменить словами "оказываемые потребителям газа его поставщиками";</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r>
      <w:hyperlink r:id="rId98" w:history="1">
        <w:r w:rsidRPr="00F0170F">
          <w:rPr>
            <w:rFonts w:ascii="Times New Roman" w:eastAsia="Times New Roman" w:hAnsi="Times New Roman" w:cs="Times New Roman"/>
            <w:color w:val="00466E"/>
            <w:spacing w:val="2"/>
            <w:sz w:val="24"/>
            <w:szCs w:val="24"/>
            <w:u w:val="single"/>
            <w:lang w:eastAsia="ru-RU"/>
          </w:rPr>
          <w:t>пункт 8</w:t>
        </w:r>
      </w:hyperlink>
      <w:r w:rsidRPr="00F0170F">
        <w:rPr>
          <w:rFonts w:ascii="Times New Roman" w:eastAsia="Times New Roman" w:hAnsi="Times New Roman" w:cs="Times New Roman"/>
          <w:color w:val="2D2D2D"/>
          <w:spacing w:val="2"/>
          <w:sz w:val="24"/>
          <w:szCs w:val="24"/>
          <w:lang w:eastAsia="ru-RU"/>
        </w:rPr>
        <w:t> после слова "населению," дополнить словами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в </w:t>
      </w:r>
      <w:hyperlink r:id="rId99" w:history="1">
        <w:r w:rsidRPr="00F0170F">
          <w:rPr>
            <w:rFonts w:ascii="Times New Roman" w:eastAsia="Times New Roman" w:hAnsi="Times New Roman" w:cs="Times New Roman"/>
            <w:color w:val="00466E"/>
            <w:spacing w:val="2"/>
            <w:sz w:val="24"/>
            <w:szCs w:val="24"/>
            <w:u w:val="single"/>
            <w:lang w:eastAsia="ru-RU"/>
          </w:rPr>
          <w:t>пункте 9</w:t>
        </w:r>
      </w:hyperlink>
      <w:r w:rsidRPr="00F0170F">
        <w:rPr>
          <w:rFonts w:ascii="Times New Roman" w:eastAsia="Times New Roman" w:hAnsi="Times New Roman" w:cs="Times New Roman"/>
          <w:color w:val="2D2D2D"/>
          <w:spacing w:val="2"/>
          <w:sz w:val="24"/>
          <w:szCs w:val="24"/>
          <w:lang w:eastAsia="ru-RU"/>
        </w:rPr>
        <w:t> слова "оказываемые конечным потребителям поставщиками газа" заменить словами "оказываемые потребителям газа его поставщиками";</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в </w:t>
      </w:r>
      <w:hyperlink r:id="rId100" w:history="1">
        <w:r w:rsidRPr="00F0170F">
          <w:rPr>
            <w:rFonts w:ascii="Times New Roman" w:eastAsia="Times New Roman" w:hAnsi="Times New Roman" w:cs="Times New Roman"/>
            <w:color w:val="00466E"/>
            <w:spacing w:val="2"/>
            <w:sz w:val="24"/>
            <w:szCs w:val="24"/>
            <w:u w:val="single"/>
            <w:lang w:eastAsia="ru-RU"/>
          </w:rPr>
          <w:t>пункте 10</w:t>
        </w:r>
      </w:hyperlink>
      <w:r w:rsidRPr="00F0170F">
        <w:rPr>
          <w:rFonts w:ascii="Times New Roman" w:eastAsia="Times New Roman" w:hAnsi="Times New Roman" w:cs="Times New Roman"/>
          <w:color w:val="2D2D2D"/>
          <w:spacing w:val="2"/>
          <w:sz w:val="24"/>
          <w:szCs w:val="24"/>
          <w:lang w:eastAsia="ru-RU"/>
        </w:rPr>
        <w:t> слова "оказываемые конечным потребителям поставщиками газа," заменить словами "оказываемые потребителям газа его поставщиками,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в </w:t>
      </w:r>
      <w:hyperlink r:id="rId101" w:history="1">
        <w:r w:rsidRPr="00F0170F">
          <w:rPr>
            <w:rFonts w:ascii="Times New Roman" w:eastAsia="Times New Roman" w:hAnsi="Times New Roman" w:cs="Times New Roman"/>
            <w:color w:val="00466E"/>
            <w:spacing w:val="2"/>
            <w:sz w:val="24"/>
            <w:szCs w:val="24"/>
            <w:u w:val="single"/>
            <w:lang w:eastAsia="ru-RU"/>
          </w:rPr>
          <w:t>пункте 11</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абзац первый после слов "его транспортировке" дополнить словами ",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дополнить подпунктом следующего содержания: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lastRenderedPageBreak/>
        <w:br/>
        <w:t>"ж) возмещения газораспределительным организациям экономически обоснованных затрат, связанных с оказанием услуг по технологическому присоединению к газораспределительным сетям.";</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в абзаце втором </w:t>
      </w:r>
      <w:hyperlink r:id="rId102" w:history="1">
        <w:r w:rsidRPr="00F0170F">
          <w:rPr>
            <w:rFonts w:ascii="Times New Roman" w:eastAsia="Times New Roman" w:hAnsi="Times New Roman" w:cs="Times New Roman"/>
            <w:color w:val="00466E"/>
            <w:spacing w:val="2"/>
            <w:sz w:val="24"/>
            <w:szCs w:val="24"/>
            <w:u w:val="single"/>
            <w:lang w:eastAsia="ru-RU"/>
          </w:rPr>
          <w:t>пункта 11_1</w:t>
        </w:r>
      </w:hyperlink>
      <w:r w:rsidRPr="00F0170F">
        <w:rPr>
          <w:rFonts w:ascii="Times New Roman" w:eastAsia="Times New Roman" w:hAnsi="Times New Roman" w:cs="Times New Roman"/>
          <w:color w:val="2D2D2D"/>
          <w:spacing w:val="2"/>
          <w:sz w:val="24"/>
          <w:szCs w:val="24"/>
          <w:lang w:eastAsia="ru-RU"/>
        </w:rPr>
        <w:t> слова "конечных потребителей" заменить словами "его потребителей";</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в </w:t>
      </w:r>
      <w:hyperlink r:id="rId103" w:history="1">
        <w:r w:rsidRPr="00F0170F">
          <w:rPr>
            <w:rFonts w:ascii="Times New Roman" w:eastAsia="Times New Roman" w:hAnsi="Times New Roman" w:cs="Times New Roman"/>
            <w:color w:val="00466E"/>
            <w:spacing w:val="2"/>
            <w:sz w:val="24"/>
            <w:szCs w:val="24"/>
            <w:u w:val="single"/>
            <w:lang w:eastAsia="ru-RU"/>
          </w:rPr>
          <w:t>пункте 15</w:t>
        </w:r>
      </w:hyperlink>
      <w:r w:rsidRPr="00F0170F">
        <w:rPr>
          <w:rFonts w:ascii="Times New Roman" w:eastAsia="Times New Roman" w:hAnsi="Times New Roman" w:cs="Times New Roman"/>
          <w:color w:val="2D2D2D"/>
          <w:spacing w:val="2"/>
          <w:sz w:val="24"/>
          <w:szCs w:val="24"/>
          <w:lang w:eastAsia="ru-RU"/>
        </w:rPr>
        <w:t> слова "оказываемые конечным потребителям поставщиками газа" заменить словами "оказываемые потребителям газа его поставщиками";</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в </w:t>
      </w:r>
      <w:hyperlink r:id="rId104" w:history="1">
        <w:r w:rsidRPr="00F0170F">
          <w:rPr>
            <w:rFonts w:ascii="Times New Roman" w:eastAsia="Times New Roman" w:hAnsi="Times New Roman" w:cs="Times New Roman"/>
            <w:color w:val="00466E"/>
            <w:spacing w:val="2"/>
            <w:sz w:val="24"/>
            <w:szCs w:val="24"/>
            <w:u w:val="single"/>
            <w:lang w:eastAsia="ru-RU"/>
          </w:rPr>
          <w:t>подпунктах "а"</w:t>
        </w:r>
      </w:hyperlink>
      <w:r w:rsidRPr="00F0170F">
        <w:rPr>
          <w:rFonts w:ascii="Times New Roman" w:eastAsia="Times New Roman" w:hAnsi="Times New Roman" w:cs="Times New Roman"/>
          <w:color w:val="2D2D2D"/>
          <w:spacing w:val="2"/>
          <w:sz w:val="24"/>
          <w:szCs w:val="24"/>
          <w:lang w:eastAsia="ru-RU"/>
        </w:rPr>
        <w:t> и </w:t>
      </w:r>
      <w:hyperlink r:id="rId105" w:history="1">
        <w:r w:rsidRPr="00F0170F">
          <w:rPr>
            <w:rFonts w:ascii="Times New Roman" w:eastAsia="Times New Roman" w:hAnsi="Times New Roman" w:cs="Times New Roman"/>
            <w:color w:val="00466E"/>
            <w:spacing w:val="2"/>
            <w:sz w:val="24"/>
            <w:szCs w:val="24"/>
            <w:u w:val="single"/>
            <w:lang w:eastAsia="ru-RU"/>
          </w:rPr>
          <w:t>"б" пункта 15_1</w:t>
        </w:r>
      </w:hyperlink>
      <w:r w:rsidRPr="00F0170F">
        <w:rPr>
          <w:rFonts w:ascii="Times New Roman" w:eastAsia="Times New Roman" w:hAnsi="Times New Roman" w:cs="Times New Roman"/>
          <w:color w:val="2D2D2D"/>
          <w:spacing w:val="2"/>
          <w:sz w:val="24"/>
          <w:szCs w:val="24"/>
          <w:lang w:eastAsia="ru-RU"/>
        </w:rPr>
        <w:t> слова "конечные потребители" заменить словами "потребители газа";</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r>
      <w:hyperlink r:id="rId106" w:history="1">
        <w:r w:rsidRPr="00F0170F">
          <w:rPr>
            <w:rFonts w:ascii="Times New Roman" w:eastAsia="Times New Roman" w:hAnsi="Times New Roman" w:cs="Times New Roman"/>
            <w:color w:val="00466E"/>
            <w:spacing w:val="2"/>
            <w:sz w:val="24"/>
            <w:szCs w:val="24"/>
            <w:u w:val="single"/>
            <w:lang w:eastAsia="ru-RU"/>
          </w:rPr>
          <w:t>пункты 26_1</w:t>
        </w:r>
      </w:hyperlink>
      <w:r w:rsidRPr="00F0170F">
        <w:rPr>
          <w:rFonts w:ascii="Times New Roman" w:eastAsia="Times New Roman" w:hAnsi="Times New Roman" w:cs="Times New Roman"/>
          <w:color w:val="2D2D2D"/>
          <w:spacing w:val="2"/>
          <w:sz w:val="24"/>
          <w:szCs w:val="24"/>
          <w:lang w:eastAsia="ru-RU"/>
        </w:rPr>
        <w:t>-</w:t>
      </w:r>
      <w:hyperlink r:id="rId107" w:history="1">
        <w:r w:rsidRPr="00F0170F">
          <w:rPr>
            <w:rFonts w:ascii="Times New Roman" w:eastAsia="Times New Roman" w:hAnsi="Times New Roman" w:cs="Times New Roman"/>
            <w:color w:val="00466E"/>
            <w:spacing w:val="2"/>
            <w:sz w:val="24"/>
            <w:szCs w:val="24"/>
            <w:u w:val="single"/>
            <w:lang w:eastAsia="ru-RU"/>
          </w:rPr>
          <w:t>26_17</w:t>
        </w:r>
      </w:hyperlink>
      <w:r w:rsidRPr="00F0170F">
        <w:rPr>
          <w:rFonts w:ascii="Times New Roman" w:eastAsia="Times New Roman" w:hAnsi="Times New Roman" w:cs="Times New Roman"/>
          <w:color w:val="2D2D2D"/>
          <w:spacing w:val="2"/>
          <w:sz w:val="24"/>
          <w:szCs w:val="24"/>
          <w:lang w:eastAsia="ru-RU"/>
        </w:rPr>
        <w:t> признать утратившими силу; </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дополнить разделом VI_2 следующего содержания: </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"VI_2. Плата за технологическое присоединение газоиспользующего оборудования к газораспределительным сетям</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26_18.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26_19. 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индивидуальному проекту в других случаях, если лицо, подавшее заявку на подключение, письменно подтверждает готовность их компенсировать и если такие расходы не были включены в инвестиционные программы газораспределительной организации.</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 xml:space="preserve">Указанные мероприятия осуществляются в установленном порядке газораспределительной организацией, к газораспределительным сетям которой </w:t>
      </w:r>
      <w:r w:rsidRPr="00F0170F">
        <w:rPr>
          <w:rFonts w:ascii="Times New Roman" w:eastAsia="Times New Roman" w:hAnsi="Times New Roman" w:cs="Times New Roman"/>
          <w:color w:val="2D2D2D"/>
          <w:spacing w:val="2"/>
          <w:sz w:val="24"/>
          <w:szCs w:val="24"/>
          <w:lang w:eastAsia="ru-RU"/>
        </w:rPr>
        <w:lastRenderedPageBreak/>
        <w:t>производится технологическое присоединение.</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26_20. Состав расходов, включаемых в плату за технологическое присоединение, определяется Федеральной службой по тарифам.</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 xml:space="preserve">26_21. Газораспределительные организации ежегодно, не позднее 1 октября, представляют в органы исполнительной власти субъектов Российской Федерации в области государственного регулирования тарифов прогнозные сведения о планируемых расходах на технологическое присоединение на очередной календарный год в соответствии с методическими указаниями по определению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с учетом стоимости каждого мероприятия в отдельности, а также с разбивкой по категориям потребителей, уровням давления газораспределительных сетей, к которым осуществляется технологическое присоединение, и (или) объемам присоединяемой максимальной мощности. 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устанавливают для каждой газораспределительной организации, к газораспределительным сетям которой планируется подключение новых потребителей газа, плату за технологическое присоединение газоиспользующего оборудования, указанного в пункте 26_22 настоящих Основных положений, к газораспределительным сетям, а также стандартизированные тарифные ставки, определяющие величину платы в других случаях (кроме случаев, когда величина платы определяется по индивидуальному проекту), включая ставку за единицу максимального часового расхода газа (1 куб. метр газа в час), с разбивкой по уровням давления газораспределительных сетей, к которым осуществляется технологическое присоединение, и (или) диапазонам объема присоединенной максимальной мощности (часового расхода газа) не позднее 31 декабря года, предшествующего очередному году. Стандартизированные тарифные ставки, а также плата за технологическое присоединение газоиспользующего оборудования, указанного в пункте 26_22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 В случае если у газораспределительной организации от оказания услуг по технологическому присоединению указанных в пункте 26_22 настоящих Основных положений объектов возникают выпадающие доходы, которые должны в соответствии с настоящими </w:t>
      </w:r>
      <w:r w:rsidRPr="00F0170F">
        <w:rPr>
          <w:rFonts w:ascii="Times New Roman" w:eastAsia="Times New Roman" w:hAnsi="Times New Roman" w:cs="Times New Roman"/>
          <w:color w:val="2D2D2D"/>
          <w:spacing w:val="2"/>
          <w:sz w:val="24"/>
          <w:szCs w:val="24"/>
          <w:lang w:eastAsia="ru-RU"/>
        </w:rPr>
        <w:lastRenderedPageBreak/>
        <w:t>Основными положениями учитываться при определении тарифов на услуги по транспортировке газа по газораспределительным сетям, органы исполнительной власти субъектов Российской Федерации на очередной календарный год устанавливают плату за технологическое присоединение к газораспределительным сетям не позднее 15 ноября года, предшествующего очередному году.</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26_22.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 устанавливается в размере не менее 20 тыс. рублей и не более 50 тыс. рублей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до точки подключения, составляет не более 200 метров и сами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При этом газораспределительная организация в соответствии с методическими указаниями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Указанные расчеты представляются в регулирующий орган, который в своем решении отражает размер экономически обоснованной платы и, в случае возникновения, соответствующие выпадающие доходы газораспределительной организации от присоединения указанного газоиспользующего оборудования.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 xml:space="preserve">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В случае если для газораспределительной организации устанавливается специальная </w:t>
      </w:r>
      <w:r w:rsidRPr="00F0170F">
        <w:rPr>
          <w:rFonts w:ascii="Times New Roman" w:eastAsia="Times New Roman" w:hAnsi="Times New Roman" w:cs="Times New Roman"/>
          <w:color w:val="2D2D2D"/>
          <w:spacing w:val="2"/>
          <w:sz w:val="24"/>
          <w:szCs w:val="24"/>
          <w:lang w:eastAsia="ru-RU"/>
        </w:rPr>
        <w:lastRenderedPageBreak/>
        <w:t>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но не более 70 процентов указанных средств, в том же периоде регулирования, на который утверждается плата за технологическое присоединение. В случае если 70 процентов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Для компенсации выпадающих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органы исполнительной власти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26_23. Плата за технологическое присоединение газоиспользующего оборудования с максимальным расходом газа свыше 500 куб. метров газа в час и (или) проектным рабочим давлением в присоединяемом газопроводе свыше 0,6 МПа, а также в случаях, если лицо, 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проведение лесоустроительных работ;</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проведение врезки под давлением;</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переходы через водные преграды;</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прокладку газопровода методом горизонтально направленного бурения;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 xml:space="preserve">прокладку газопровода по болотам 3 типа, и (или) в скальных породах, и (или) на землях </w:t>
      </w:r>
      <w:r w:rsidRPr="00F0170F">
        <w:rPr>
          <w:rFonts w:ascii="Times New Roman" w:eastAsia="Times New Roman" w:hAnsi="Times New Roman" w:cs="Times New Roman"/>
          <w:color w:val="2D2D2D"/>
          <w:spacing w:val="2"/>
          <w:sz w:val="24"/>
          <w:szCs w:val="24"/>
          <w:lang w:eastAsia="ru-RU"/>
        </w:rPr>
        <w:lastRenderedPageBreak/>
        <w:t>особо охраняемых природных территорий.</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26_24.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пункте 26_23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2. Абзац третий </w:t>
      </w:r>
      <w:hyperlink r:id="rId108" w:history="1">
        <w:r w:rsidRPr="00F0170F">
          <w:rPr>
            <w:rFonts w:ascii="Times New Roman" w:eastAsia="Times New Roman" w:hAnsi="Times New Roman" w:cs="Times New Roman"/>
            <w:color w:val="00466E"/>
            <w:spacing w:val="2"/>
            <w:sz w:val="24"/>
            <w:szCs w:val="24"/>
            <w:u w:val="single"/>
            <w:lang w:eastAsia="ru-RU"/>
          </w:rPr>
          <w:t>пункта 1 постановления Правительства Российской Федерации от 3 мая 2001 года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w:t>
        </w:r>
      </w:hyperlink>
      <w:r w:rsidRPr="00F0170F">
        <w:rPr>
          <w:rFonts w:ascii="Times New Roman" w:eastAsia="Times New Roman" w:hAnsi="Times New Roman" w:cs="Times New Roman"/>
          <w:color w:val="2D2D2D"/>
          <w:spacing w:val="2"/>
          <w:sz w:val="24"/>
          <w:szCs w:val="24"/>
          <w:lang w:eastAsia="ru-RU"/>
        </w:rPr>
        <w:t>(Собрание законодательства Российской Федерации, 2001, N 19, ст.1942; 2005, N 7, ст.560; 2010, N 49, ст.6520) дополнить словами ", а также на компенсацию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но не более 70 процентов общей суммы привлекаемых средств".</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3. В </w:t>
      </w:r>
      <w:hyperlink r:id="rId109" w:history="1">
        <w:r w:rsidRPr="00F0170F">
          <w:rPr>
            <w:rFonts w:ascii="Times New Roman" w:eastAsia="Times New Roman" w:hAnsi="Times New Roman" w:cs="Times New Roman"/>
            <w:color w:val="00466E"/>
            <w:spacing w:val="2"/>
            <w:sz w:val="24"/>
            <w:szCs w:val="24"/>
            <w:u w:val="single"/>
            <w:lang w:eastAsia="ru-RU"/>
          </w:rPr>
          <w:t>постановлении Правительства Российской Федерации от 3 марта 2004 года N 123 "Об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w:t>
        </w:r>
      </w:hyperlink>
      <w:r w:rsidRPr="00F0170F">
        <w:rPr>
          <w:rFonts w:ascii="Times New Roman" w:eastAsia="Times New Roman" w:hAnsi="Times New Roman" w:cs="Times New Roman"/>
          <w:color w:val="2D2D2D"/>
          <w:spacing w:val="2"/>
          <w:sz w:val="24"/>
          <w:szCs w:val="24"/>
          <w:lang w:eastAsia="ru-RU"/>
        </w:rPr>
        <w:t> (Собрание законодательства Российской Федерации, 2004, N 10, ст.874; 2011, N 30, ст.4635; 2012, N 41, ст.5620):</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абзац второй </w:t>
      </w:r>
      <w:hyperlink r:id="rId110" w:history="1">
        <w:r w:rsidRPr="00F0170F">
          <w:rPr>
            <w:rFonts w:ascii="Times New Roman" w:eastAsia="Times New Roman" w:hAnsi="Times New Roman" w:cs="Times New Roman"/>
            <w:color w:val="00466E"/>
            <w:spacing w:val="2"/>
            <w:sz w:val="24"/>
            <w:szCs w:val="24"/>
            <w:u w:val="single"/>
            <w:lang w:eastAsia="ru-RU"/>
          </w:rPr>
          <w:t>пункта 2</w:t>
        </w:r>
      </w:hyperlink>
      <w:r w:rsidRPr="00F0170F">
        <w:rPr>
          <w:rFonts w:ascii="Times New Roman" w:eastAsia="Times New Roman" w:hAnsi="Times New Roman" w:cs="Times New Roman"/>
          <w:color w:val="2D2D2D"/>
          <w:spacing w:val="2"/>
          <w:sz w:val="24"/>
          <w:szCs w:val="24"/>
          <w:lang w:eastAsia="ru-RU"/>
        </w:rPr>
        <w:t> дополнить словами ", а также тарифов в области газоснабжения";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lastRenderedPageBreak/>
        <w:t>б) в </w:t>
      </w:r>
      <w:hyperlink r:id="rId111" w:history="1">
        <w:r w:rsidRPr="00F0170F">
          <w:rPr>
            <w:rFonts w:ascii="Times New Roman" w:eastAsia="Times New Roman" w:hAnsi="Times New Roman" w:cs="Times New Roman"/>
            <w:color w:val="00466E"/>
            <w:spacing w:val="2"/>
            <w:sz w:val="24"/>
            <w:szCs w:val="24"/>
            <w:u w:val="single"/>
            <w:lang w:eastAsia="ru-RU"/>
          </w:rPr>
          <w:t>Правилах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w:t>
        </w:r>
      </w:hyperlink>
      <w:r w:rsidRPr="00F0170F">
        <w:rPr>
          <w:rFonts w:ascii="Times New Roman" w:eastAsia="Times New Roman" w:hAnsi="Times New Roman" w:cs="Times New Roman"/>
          <w:color w:val="2D2D2D"/>
          <w:spacing w:val="2"/>
          <w:sz w:val="24"/>
          <w:szCs w:val="24"/>
          <w:lang w:eastAsia="ru-RU"/>
        </w:rPr>
        <w:t>, утвержденных указанным </w:t>
      </w:r>
      <w:hyperlink r:id="rId112" w:history="1">
        <w:r w:rsidRPr="00F0170F">
          <w:rPr>
            <w:rFonts w:ascii="Times New Roman" w:eastAsia="Times New Roman" w:hAnsi="Times New Roman" w:cs="Times New Roman"/>
            <w:color w:val="00466E"/>
            <w:spacing w:val="2"/>
            <w:sz w:val="24"/>
            <w:szCs w:val="24"/>
            <w:u w:val="single"/>
            <w:lang w:eastAsia="ru-RU"/>
          </w:rPr>
          <w:t>постановлением</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r>
      <w:hyperlink r:id="rId113" w:history="1">
        <w:r w:rsidRPr="00F0170F">
          <w:rPr>
            <w:rFonts w:ascii="Times New Roman" w:eastAsia="Times New Roman" w:hAnsi="Times New Roman" w:cs="Times New Roman"/>
            <w:color w:val="00466E"/>
            <w:spacing w:val="2"/>
            <w:sz w:val="24"/>
            <w:szCs w:val="24"/>
            <w:u w:val="single"/>
            <w:lang w:eastAsia="ru-RU"/>
          </w:rPr>
          <w:t>пункт 1</w:t>
        </w:r>
      </w:hyperlink>
      <w:r w:rsidRPr="00F0170F">
        <w:rPr>
          <w:rFonts w:ascii="Times New Roman" w:eastAsia="Times New Roman" w:hAnsi="Times New Roman" w:cs="Times New Roman"/>
          <w:color w:val="2D2D2D"/>
          <w:spacing w:val="2"/>
          <w:sz w:val="24"/>
          <w:szCs w:val="24"/>
          <w:lang w:eastAsia="ru-RU"/>
        </w:rPr>
        <w:t> после слова "водоотведения," дополнить словами "а также тарифов в области газоснабжения,";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r>
      <w:hyperlink r:id="rId114" w:history="1">
        <w:r w:rsidRPr="00F0170F">
          <w:rPr>
            <w:rFonts w:ascii="Times New Roman" w:eastAsia="Times New Roman" w:hAnsi="Times New Roman" w:cs="Times New Roman"/>
            <w:color w:val="00466E"/>
            <w:spacing w:val="2"/>
            <w:sz w:val="24"/>
            <w:szCs w:val="24"/>
            <w:u w:val="single"/>
            <w:lang w:eastAsia="ru-RU"/>
          </w:rPr>
          <w:t>пункт 11</w:t>
        </w:r>
      </w:hyperlink>
      <w:r w:rsidRPr="00F0170F">
        <w:rPr>
          <w:rFonts w:ascii="Times New Roman" w:eastAsia="Times New Roman" w:hAnsi="Times New Roman" w:cs="Times New Roman"/>
          <w:color w:val="2D2D2D"/>
          <w:spacing w:val="2"/>
          <w:sz w:val="24"/>
          <w:szCs w:val="24"/>
          <w:lang w:eastAsia="ru-RU"/>
        </w:rPr>
        <w:t> дополнить словами "и в области газоснабжения".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4. В </w:t>
      </w:r>
      <w:hyperlink r:id="rId115" w:history="1">
        <w:r w:rsidRPr="00F0170F">
          <w:rPr>
            <w:rFonts w:ascii="Times New Roman" w:eastAsia="Times New Roman" w:hAnsi="Times New Roman" w:cs="Times New Roman"/>
            <w:color w:val="00466E"/>
            <w:spacing w:val="2"/>
            <w:sz w:val="24"/>
            <w:szCs w:val="24"/>
            <w:u w:val="single"/>
            <w:lang w:eastAsia="ru-RU"/>
          </w:rPr>
          <w:t>Правилах определения и предоставления технических условий подключения объекта капитального строительства к сетям инженерно-технического обеспечения</w:t>
        </w:r>
      </w:hyperlink>
      <w:r w:rsidRPr="00F0170F">
        <w:rPr>
          <w:rFonts w:ascii="Times New Roman" w:eastAsia="Times New Roman" w:hAnsi="Times New Roman" w:cs="Times New Roman"/>
          <w:color w:val="2D2D2D"/>
          <w:spacing w:val="2"/>
          <w:sz w:val="24"/>
          <w:szCs w:val="24"/>
          <w:lang w:eastAsia="ru-RU"/>
        </w:rPr>
        <w:t>, утвержденных </w:t>
      </w:r>
      <w:hyperlink r:id="rId116"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13 февраля 2006 года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hyperlink>
      <w:r w:rsidRPr="00F0170F">
        <w:rPr>
          <w:rFonts w:ascii="Times New Roman" w:eastAsia="Times New Roman" w:hAnsi="Times New Roman" w:cs="Times New Roman"/>
          <w:color w:val="2D2D2D"/>
          <w:spacing w:val="2"/>
          <w:sz w:val="24"/>
          <w:szCs w:val="24"/>
          <w:lang w:eastAsia="ru-RU"/>
        </w:rPr>
        <w:t> (Собрание законодательства Российской Федерации, 2006, N 8, ст.920; 2010, N 21, ст.2607; 2013, N 32, ст.4306):</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в абзаце втором </w:t>
      </w:r>
      <w:hyperlink r:id="rId117" w:history="1">
        <w:r w:rsidRPr="00F0170F">
          <w:rPr>
            <w:rFonts w:ascii="Times New Roman" w:eastAsia="Times New Roman" w:hAnsi="Times New Roman" w:cs="Times New Roman"/>
            <w:color w:val="00466E"/>
            <w:spacing w:val="2"/>
            <w:sz w:val="24"/>
            <w:szCs w:val="24"/>
            <w:u w:val="single"/>
            <w:lang w:eastAsia="ru-RU"/>
          </w:rPr>
          <w:t>пункта 2</w:t>
        </w:r>
      </w:hyperlink>
      <w:r w:rsidRPr="00F0170F">
        <w:rPr>
          <w:rFonts w:ascii="Times New Roman" w:eastAsia="Times New Roman" w:hAnsi="Times New Roman" w:cs="Times New Roman"/>
          <w:color w:val="2D2D2D"/>
          <w:spacing w:val="2"/>
          <w:sz w:val="24"/>
          <w:szCs w:val="24"/>
          <w:lang w:eastAsia="ru-RU"/>
        </w:rPr>
        <w:t> слова ", сетевой газ" и ", газо-" исключить;</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в абзаце пятом </w:t>
      </w:r>
      <w:hyperlink r:id="rId118" w:history="1">
        <w:r w:rsidRPr="00F0170F">
          <w:rPr>
            <w:rFonts w:ascii="Times New Roman" w:eastAsia="Times New Roman" w:hAnsi="Times New Roman" w:cs="Times New Roman"/>
            <w:color w:val="00466E"/>
            <w:spacing w:val="2"/>
            <w:sz w:val="24"/>
            <w:szCs w:val="24"/>
            <w:u w:val="single"/>
            <w:lang w:eastAsia="ru-RU"/>
          </w:rPr>
          <w:t>пункта 4</w:t>
        </w:r>
      </w:hyperlink>
      <w:r w:rsidRPr="00F0170F">
        <w:rPr>
          <w:rFonts w:ascii="Times New Roman" w:eastAsia="Times New Roman" w:hAnsi="Times New Roman" w:cs="Times New Roman"/>
          <w:color w:val="2D2D2D"/>
          <w:spacing w:val="2"/>
          <w:sz w:val="24"/>
          <w:szCs w:val="24"/>
          <w:lang w:eastAsia="ru-RU"/>
        </w:rPr>
        <w:t> слово "газо-," исключить;</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в) в абзаце первом </w:t>
      </w:r>
      <w:hyperlink r:id="rId119" w:history="1">
        <w:r w:rsidRPr="00F0170F">
          <w:rPr>
            <w:rFonts w:ascii="Times New Roman" w:eastAsia="Times New Roman" w:hAnsi="Times New Roman" w:cs="Times New Roman"/>
            <w:color w:val="00466E"/>
            <w:spacing w:val="2"/>
            <w:sz w:val="24"/>
            <w:szCs w:val="24"/>
            <w:u w:val="single"/>
            <w:lang w:eastAsia="ru-RU"/>
          </w:rPr>
          <w:t>пункта 7</w:t>
        </w:r>
      </w:hyperlink>
      <w:r w:rsidRPr="00F0170F">
        <w:rPr>
          <w:rFonts w:ascii="Times New Roman" w:eastAsia="Times New Roman" w:hAnsi="Times New Roman" w:cs="Times New Roman"/>
          <w:color w:val="2D2D2D"/>
          <w:spacing w:val="2"/>
          <w:sz w:val="24"/>
          <w:szCs w:val="24"/>
          <w:lang w:eastAsia="ru-RU"/>
        </w:rPr>
        <w:t> слово "газо-," и слова ", а для сетей газоснабжения - на основании программ газификации, утверждаемых уполномоченным органом исполнительной власти субъекта Российской Федерации" исключить.</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5. Пункт утратил силу с 27 ноября 2014 года - </w:t>
      </w:r>
      <w:hyperlink r:id="rId120" w:history="1">
        <w:r w:rsidRPr="00F0170F">
          <w:rPr>
            <w:rFonts w:ascii="Times New Roman" w:eastAsia="Times New Roman" w:hAnsi="Times New Roman" w:cs="Times New Roman"/>
            <w:color w:val="00466E"/>
            <w:spacing w:val="2"/>
            <w:sz w:val="24"/>
            <w:szCs w:val="24"/>
            <w:u w:val="single"/>
            <w:lang w:eastAsia="ru-RU"/>
          </w:rPr>
          <w:t>постановление Правительства Российской Федерации от 14 ноября 2014 года N 1201</w:t>
        </w:r>
      </w:hyperlink>
      <w:r w:rsidRPr="00F0170F">
        <w:rPr>
          <w:rFonts w:ascii="Times New Roman" w:eastAsia="Times New Roman" w:hAnsi="Times New Roman" w:cs="Times New Roman"/>
          <w:color w:val="2D2D2D"/>
          <w:spacing w:val="2"/>
          <w:sz w:val="24"/>
          <w:szCs w:val="24"/>
          <w:lang w:eastAsia="ru-RU"/>
        </w:rPr>
        <w:t>.. </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6. В </w:t>
      </w:r>
      <w:hyperlink r:id="rId121" w:history="1">
        <w:r w:rsidRPr="00F0170F">
          <w:rPr>
            <w:rFonts w:ascii="Times New Roman" w:eastAsia="Times New Roman" w:hAnsi="Times New Roman" w:cs="Times New Roman"/>
            <w:color w:val="00466E"/>
            <w:spacing w:val="2"/>
            <w:sz w:val="24"/>
            <w:szCs w:val="24"/>
            <w:u w:val="single"/>
            <w:lang w:eastAsia="ru-RU"/>
          </w:rPr>
          <w:t>стандартах раскрытия информации субъектами естественных монополий, оказывающими услуги по транспортировке газа по трубопроводам</w:t>
        </w:r>
      </w:hyperlink>
      <w:r w:rsidRPr="00F0170F">
        <w:rPr>
          <w:rFonts w:ascii="Times New Roman" w:eastAsia="Times New Roman" w:hAnsi="Times New Roman" w:cs="Times New Roman"/>
          <w:color w:val="2D2D2D"/>
          <w:spacing w:val="2"/>
          <w:sz w:val="24"/>
          <w:szCs w:val="24"/>
          <w:lang w:eastAsia="ru-RU"/>
        </w:rPr>
        <w:t>, утвержденных </w:t>
      </w:r>
      <w:hyperlink r:id="rId122"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29 октября 2010 года N 872 "О стандартах раскрытия информации субъектами естественных монополий, оказывающими услуги по транспортировке газа по трубопроводам"</w:t>
        </w:r>
      </w:hyperlink>
      <w:r w:rsidRPr="00F0170F">
        <w:rPr>
          <w:rFonts w:ascii="Times New Roman" w:eastAsia="Times New Roman" w:hAnsi="Times New Roman" w:cs="Times New Roman"/>
          <w:color w:val="2D2D2D"/>
          <w:spacing w:val="2"/>
          <w:sz w:val="24"/>
          <w:szCs w:val="24"/>
          <w:lang w:eastAsia="ru-RU"/>
        </w:rPr>
        <w:t> (Собрание законодательства Российской Федерации, 2010, N 45, ст.5855):</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а) в </w:t>
      </w:r>
      <w:hyperlink r:id="rId123" w:history="1">
        <w:r w:rsidRPr="00F0170F">
          <w:rPr>
            <w:rFonts w:ascii="Times New Roman" w:eastAsia="Times New Roman" w:hAnsi="Times New Roman" w:cs="Times New Roman"/>
            <w:color w:val="00466E"/>
            <w:spacing w:val="2"/>
            <w:sz w:val="24"/>
            <w:szCs w:val="24"/>
            <w:u w:val="single"/>
            <w:lang w:eastAsia="ru-RU"/>
          </w:rPr>
          <w:t>пункте 11</w:t>
        </w:r>
      </w:hyperlink>
      <w:r w:rsidRPr="00F0170F">
        <w:rPr>
          <w:rFonts w:ascii="Times New Roman" w:eastAsia="Times New Roman" w:hAnsi="Times New Roman" w:cs="Times New Roman"/>
          <w:color w:val="2D2D2D"/>
          <w:spacing w:val="2"/>
          <w:sz w:val="24"/>
          <w:szCs w:val="24"/>
          <w:lang w:eastAsia="ru-RU"/>
        </w:rPr>
        <w:t>:</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r>
      <w:hyperlink r:id="rId124" w:history="1">
        <w:r w:rsidRPr="00F0170F">
          <w:rPr>
            <w:rFonts w:ascii="Times New Roman" w:eastAsia="Times New Roman" w:hAnsi="Times New Roman" w:cs="Times New Roman"/>
            <w:color w:val="00466E"/>
            <w:spacing w:val="2"/>
            <w:sz w:val="24"/>
            <w:szCs w:val="24"/>
            <w:u w:val="single"/>
            <w:lang w:eastAsia="ru-RU"/>
          </w:rPr>
          <w:t>подпункт "и</w:t>
        </w:r>
      </w:hyperlink>
      <w:r w:rsidRPr="00F0170F">
        <w:rPr>
          <w:rFonts w:ascii="Times New Roman" w:eastAsia="Times New Roman" w:hAnsi="Times New Roman" w:cs="Times New Roman"/>
          <w:color w:val="2D2D2D"/>
          <w:spacing w:val="2"/>
          <w:sz w:val="24"/>
          <w:szCs w:val="24"/>
          <w:lang w:eastAsia="ru-RU"/>
        </w:rPr>
        <w:t>" изложить в следующей редакции:</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"и) о способах приобретения, стоимости и об объемах товаров, необходимых для оказания услуг по транспортировке газа по трубопроводам;";</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lastRenderedPageBreak/>
        <w:br/>
        <w:t>дополнить подпунктами "к"-"н" следующего содержания: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"к)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с указанием источника официального опубликования решения регулирующего органа об их установлении;</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л) о перечне сведений, направляемых в составе запроса на получение технических условий подключения (технологического присоединения) строящихся, реконструируемых или построенных, но не подключенных объектов капитального строительства к газораспределительным сетям;</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м) о перечне сведений, направляемых в составе заявки о заключении договора о подключении (технологическом присоединении) строящихся, реконструируемых или построенных, но не подключенных объектов капитального строительства к газораспределительным сетям;</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н) об адресах и телефонах структурных подразделений, осуществляющих прием запросов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б) дополнить пунктом 29 следующего содержания: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"29. В составе информации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раскрываются: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дата окончания срока действия (предполагаемая дата пересмотра) платы за технологическое присоединение газоиспользующего оборудования к газораспределительным сетям или стандартизированных тарифных ставок, определяющих ее величину;</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случаи, для которых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 определенной по индивидуальному проекту;</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случаи, для которых плата за технологическое присоединение газоиспользующего оборудования к газораспределительным сетям определяется на основании стандартизированных тарифных ставок;</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 xml:space="preserve">выдержки из нормативных правовых актов, в которых приводится порядок определения </w:t>
      </w:r>
      <w:r w:rsidRPr="00F0170F">
        <w:rPr>
          <w:rFonts w:ascii="Times New Roman" w:eastAsia="Times New Roman" w:hAnsi="Times New Roman" w:cs="Times New Roman"/>
          <w:color w:val="2D2D2D"/>
          <w:spacing w:val="2"/>
          <w:sz w:val="24"/>
          <w:szCs w:val="24"/>
          <w:lang w:eastAsia="ru-RU"/>
        </w:rPr>
        <w:lastRenderedPageBreak/>
        <w:t>платы за технологическое присоединение газоиспользующего оборудования к газораспределительным сетям на основании стандартизированных тарифных ставок.</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t>В случае если законодательством Российской Федерации предусмотрены различные варианты определения платы за технологическое присоединение газоиспользующего оборудования к газораспределительным сетям, информация о плате за технологическое присоединение должна содержать все возможные варианты ее определения.".</w:t>
      </w:r>
      <w:r w:rsidRPr="00F0170F">
        <w:rPr>
          <w:rFonts w:ascii="Times New Roman" w:eastAsia="Times New Roman" w:hAnsi="Times New Roman" w:cs="Times New Roman"/>
          <w:color w:val="2D2D2D"/>
          <w:spacing w:val="2"/>
          <w:sz w:val="24"/>
          <w:szCs w:val="24"/>
          <w:lang w:eastAsia="ru-RU"/>
        </w:rPr>
        <w:br/>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4"/>
          <w:szCs w:val="24"/>
          <w:lang w:eastAsia="ru-RU"/>
        </w:rPr>
      </w:pPr>
      <w:r w:rsidRPr="00F0170F">
        <w:rPr>
          <w:rFonts w:ascii="Times New Roman" w:eastAsia="Times New Roman" w:hAnsi="Times New Roman" w:cs="Times New Roman"/>
          <w:color w:val="3C3C3C"/>
          <w:spacing w:val="2"/>
          <w:sz w:val="24"/>
          <w:szCs w:val="24"/>
          <w:lang w:eastAsia="ru-RU"/>
        </w:rPr>
        <w:t>Приложение. Перечень утративших силу актов Правительства Российской Федерации</w:t>
      </w:r>
    </w:p>
    <w:p w:rsidR="00014A97" w:rsidRPr="00F0170F" w:rsidRDefault="00014A97" w:rsidP="00014A97">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Приложение</w:t>
      </w:r>
      <w:r w:rsidRPr="00F0170F">
        <w:rPr>
          <w:rFonts w:ascii="Times New Roman" w:eastAsia="Times New Roman" w:hAnsi="Times New Roman" w:cs="Times New Roman"/>
          <w:color w:val="2D2D2D"/>
          <w:spacing w:val="2"/>
          <w:sz w:val="24"/>
          <w:szCs w:val="24"/>
          <w:lang w:eastAsia="ru-RU"/>
        </w:rPr>
        <w:br/>
        <w:t>к постановлению Правительства</w:t>
      </w:r>
      <w:r w:rsidRPr="00F0170F">
        <w:rPr>
          <w:rFonts w:ascii="Times New Roman" w:eastAsia="Times New Roman" w:hAnsi="Times New Roman" w:cs="Times New Roman"/>
          <w:color w:val="2D2D2D"/>
          <w:spacing w:val="2"/>
          <w:sz w:val="24"/>
          <w:szCs w:val="24"/>
          <w:lang w:eastAsia="ru-RU"/>
        </w:rPr>
        <w:br/>
        <w:t>Российской Федерации</w:t>
      </w:r>
      <w:r w:rsidRPr="00F0170F">
        <w:rPr>
          <w:rFonts w:ascii="Times New Roman" w:eastAsia="Times New Roman" w:hAnsi="Times New Roman" w:cs="Times New Roman"/>
          <w:color w:val="2D2D2D"/>
          <w:spacing w:val="2"/>
          <w:sz w:val="24"/>
          <w:szCs w:val="24"/>
          <w:lang w:eastAsia="ru-RU"/>
        </w:rPr>
        <w:br/>
        <w:t>от 30 декабря 2013 года N 1314</w:t>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1. </w:t>
      </w:r>
      <w:hyperlink r:id="rId125" w:history="1">
        <w:r w:rsidRPr="00F0170F">
          <w:rPr>
            <w:rFonts w:ascii="Times New Roman" w:eastAsia="Times New Roman" w:hAnsi="Times New Roman" w:cs="Times New Roman"/>
            <w:color w:val="00466E"/>
            <w:spacing w:val="2"/>
            <w:sz w:val="24"/>
            <w:szCs w:val="24"/>
            <w:u w:val="single"/>
            <w:lang w:eastAsia="ru-RU"/>
          </w:rPr>
          <w:t>Пункты 15</w:t>
        </w:r>
      </w:hyperlink>
      <w:r w:rsidRPr="00F0170F">
        <w:rPr>
          <w:rFonts w:ascii="Times New Roman" w:eastAsia="Times New Roman" w:hAnsi="Times New Roman" w:cs="Times New Roman"/>
          <w:color w:val="2D2D2D"/>
          <w:spacing w:val="2"/>
          <w:sz w:val="24"/>
          <w:szCs w:val="24"/>
          <w:lang w:eastAsia="ru-RU"/>
        </w:rPr>
        <w:t> и </w:t>
      </w:r>
      <w:hyperlink r:id="rId126" w:history="1">
        <w:r w:rsidRPr="00F0170F">
          <w:rPr>
            <w:rFonts w:ascii="Times New Roman" w:eastAsia="Times New Roman" w:hAnsi="Times New Roman" w:cs="Times New Roman"/>
            <w:color w:val="00466E"/>
            <w:spacing w:val="2"/>
            <w:sz w:val="24"/>
            <w:szCs w:val="24"/>
            <w:u w:val="single"/>
            <w:lang w:eastAsia="ru-RU"/>
          </w:rPr>
          <w:t>16 Правил пользования газом и предоставления услуг по газоснабжению в Российской Федерации</w:t>
        </w:r>
      </w:hyperlink>
      <w:r w:rsidRPr="00F0170F">
        <w:rPr>
          <w:rFonts w:ascii="Times New Roman" w:eastAsia="Times New Roman" w:hAnsi="Times New Roman" w:cs="Times New Roman"/>
          <w:color w:val="2D2D2D"/>
          <w:spacing w:val="2"/>
          <w:sz w:val="24"/>
          <w:szCs w:val="24"/>
          <w:lang w:eastAsia="ru-RU"/>
        </w:rPr>
        <w:t>, утвержденных </w:t>
      </w:r>
      <w:hyperlink r:id="rId127"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17 мая 2002 года N 317 "Об утверждении Правил пользования газом и предоставления услуг по газоснабжению в Российской Федерации"</w:t>
        </w:r>
      </w:hyperlink>
      <w:r w:rsidRPr="00F0170F">
        <w:rPr>
          <w:rFonts w:ascii="Times New Roman" w:eastAsia="Times New Roman" w:hAnsi="Times New Roman" w:cs="Times New Roman"/>
          <w:color w:val="2D2D2D"/>
          <w:spacing w:val="2"/>
          <w:sz w:val="24"/>
          <w:szCs w:val="24"/>
          <w:lang w:eastAsia="ru-RU"/>
        </w:rPr>
        <w:t> (Собрание законодательства Российской Федерации, 2002, N 20, ст.1870; 2013, N 32, ст.4328).</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2. </w:t>
      </w:r>
      <w:hyperlink r:id="rId128" w:history="1">
        <w:r w:rsidRPr="00F0170F">
          <w:rPr>
            <w:rFonts w:ascii="Times New Roman" w:eastAsia="Times New Roman" w:hAnsi="Times New Roman" w:cs="Times New Roman"/>
            <w:color w:val="00466E"/>
            <w:spacing w:val="2"/>
            <w:sz w:val="24"/>
            <w:szCs w:val="24"/>
            <w:u w:val="single"/>
            <w:lang w:eastAsia="ru-RU"/>
          </w:rPr>
          <w:t>Правила подключения объекта капитального строительства к сетям инженерно-технического обеспечения</w:t>
        </w:r>
      </w:hyperlink>
      <w:r w:rsidRPr="00F0170F">
        <w:rPr>
          <w:rFonts w:ascii="Times New Roman" w:eastAsia="Times New Roman" w:hAnsi="Times New Roman" w:cs="Times New Roman"/>
          <w:color w:val="2D2D2D"/>
          <w:spacing w:val="2"/>
          <w:sz w:val="24"/>
          <w:szCs w:val="24"/>
          <w:lang w:eastAsia="ru-RU"/>
        </w:rPr>
        <w:t>, утвержденные </w:t>
      </w:r>
      <w:hyperlink r:id="rId129"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13 февраля 2006 года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hyperlink>
      <w:r w:rsidRPr="00F0170F">
        <w:rPr>
          <w:rFonts w:ascii="Times New Roman" w:eastAsia="Times New Roman" w:hAnsi="Times New Roman" w:cs="Times New Roman"/>
          <w:color w:val="2D2D2D"/>
          <w:spacing w:val="2"/>
          <w:sz w:val="24"/>
          <w:szCs w:val="24"/>
          <w:lang w:eastAsia="ru-RU"/>
        </w:rPr>
        <w:t> (Собрание законодательства Российской Федерации, 2006, N 8, ст.920; 2010, N 21, ст.2607; N 50, ст.6698; 2012, N 17, ст.1981; 2013, N 32, ст.4304, 4306).</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3. </w:t>
      </w:r>
      <w:hyperlink r:id="rId130" w:history="1">
        <w:r w:rsidRPr="00F0170F">
          <w:rPr>
            <w:rFonts w:ascii="Times New Roman" w:eastAsia="Times New Roman" w:hAnsi="Times New Roman" w:cs="Times New Roman"/>
            <w:color w:val="00466E"/>
            <w:spacing w:val="2"/>
            <w:sz w:val="24"/>
            <w:szCs w:val="24"/>
            <w:u w:val="single"/>
            <w:lang w:eastAsia="ru-RU"/>
          </w:rPr>
          <w:t>Подпункт "б" пункта 2 изменений, которые вносятся в акты Правительства Российской Федерации</w:t>
        </w:r>
      </w:hyperlink>
      <w:r w:rsidRPr="00F0170F">
        <w:rPr>
          <w:rFonts w:ascii="Times New Roman" w:eastAsia="Times New Roman" w:hAnsi="Times New Roman" w:cs="Times New Roman"/>
          <w:color w:val="2D2D2D"/>
          <w:spacing w:val="2"/>
          <w:sz w:val="24"/>
          <w:szCs w:val="24"/>
          <w:lang w:eastAsia="ru-RU"/>
        </w:rPr>
        <w:t>, утвержденных </w:t>
      </w:r>
      <w:hyperlink r:id="rId131" w:history="1">
        <w:r w:rsidRPr="00F0170F">
          <w:rPr>
            <w:rFonts w:ascii="Times New Roman" w:eastAsia="Times New Roman" w:hAnsi="Times New Roman" w:cs="Times New Roman"/>
            <w:color w:val="00466E"/>
            <w:spacing w:val="2"/>
            <w:sz w:val="24"/>
            <w:szCs w:val="24"/>
            <w:u w:val="single"/>
            <w:lang w:eastAsia="ru-RU"/>
          </w:rPr>
          <w:t xml:space="preserve">постановлением Правительства Российской Федерации от 15 мая 2010 года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w:t>
        </w:r>
        <w:proofErr w:type="spellStart"/>
        <w:r w:rsidRPr="00F0170F">
          <w:rPr>
            <w:rFonts w:ascii="Times New Roman" w:eastAsia="Times New Roman" w:hAnsi="Times New Roman" w:cs="Times New Roman"/>
            <w:color w:val="00466E"/>
            <w:spacing w:val="2"/>
            <w:sz w:val="24"/>
            <w:szCs w:val="24"/>
            <w:u w:val="single"/>
            <w:lang w:eastAsia="ru-RU"/>
          </w:rPr>
          <w:t>энергопринимающих</w:t>
        </w:r>
        <w:proofErr w:type="spellEnd"/>
        <w:r w:rsidRPr="00F0170F">
          <w:rPr>
            <w:rFonts w:ascii="Times New Roman" w:eastAsia="Times New Roman" w:hAnsi="Times New Roman" w:cs="Times New Roman"/>
            <w:color w:val="00466E"/>
            <w:spacing w:val="2"/>
            <w:sz w:val="24"/>
            <w:szCs w:val="24"/>
            <w:u w:val="single"/>
            <w:lang w:eastAsia="ru-RU"/>
          </w:rPr>
          <w:t xml:space="preserve">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w:t>
        </w:r>
        <w:proofErr w:type="spellStart"/>
        <w:r w:rsidRPr="00F0170F">
          <w:rPr>
            <w:rFonts w:ascii="Times New Roman" w:eastAsia="Times New Roman" w:hAnsi="Times New Roman" w:cs="Times New Roman"/>
            <w:color w:val="00466E"/>
            <w:spacing w:val="2"/>
            <w:sz w:val="24"/>
            <w:szCs w:val="24"/>
            <w:u w:val="single"/>
            <w:lang w:eastAsia="ru-RU"/>
          </w:rPr>
          <w:t>Паралимпийских</w:t>
        </w:r>
        <w:proofErr w:type="spellEnd"/>
        <w:r w:rsidRPr="00F0170F">
          <w:rPr>
            <w:rFonts w:ascii="Times New Roman" w:eastAsia="Times New Roman" w:hAnsi="Times New Roman" w:cs="Times New Roman"/>
            <w:color w:val="00466E"/>
            <w:spacing w:val="2"/>
            <w:sz w:val="24"/>
            <w:szCs w:val="24"/>
            <w:u w:val="single"/>
            <w:lang w:eastAsia="ru-RU"/>
          </w:rPr>
          <w:t xml:space="preserve"> зимних игр 2014 года и о внесении изменений в некоторые акты Правительства Российской Федерации"</w:t>
        </w:r>
      </w:hyperlink>
      <w:r w:rsidRPr="00F0170F">
        <w:rPr>
          <w:rFonts w:ascii="Times New Roman" w:eastAsia="Times New Roman" w:hAnsi="Times New Roman" w:cs="Times New Roman"/>
          <w:color w:val="2D2D2D"/>
          <w:spacing w:val="2"/>
          <w:sz w:val="24"/>
          <w:szCs w:val="24"/>
          <w:lang w:eastAsia="ru-RU"/>
        </w:rPr>
        <w:t> (Собрание законодательства Российской Федерации, 2010, N 21, ст.2607).</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4. </w:t>
      </w:r>
      <w:hyperlink r:id="rId132" w:history="1">
        <w:r w:rsidRPr="00F0170F">
          <w:rPr>
            <w:rFonts w:ascii="Times New Roman" w:eastAsia="Times New Roman" w:hAnsi="Times New Roman" w:cs="Times New Roman"/>
            <w:color w:val="00466E"/>
            <w:spacing w:val="2"/>
            <w:sz w:val="24"/>
            <w:szCs w:val="24"/>
            <w:u w:val="single"/>
            <w:lang w:eastAsia="ru-RU"/>
          </w:rPr>
          <w:t xml:space="preserve">Пункт 1 изменений, которые вносятся в акты Правительства Российской Федерации в части совершенствования порядка подключения к сетям инженерно-технического </w:t>
        </w:r>
        <w:r w:rsidRPr="00F0170F">
          <w:rPr>
            <w:rFonts w:ascii="Times New Roman" w:eastAsia="Times New Roman" w:hAnsi="Times New Roman" w:cs="Times New Roman"/>
            <w:color w:val="00466E"/>
            <w:spacing w:val="2"/>
            <w:sz w:val="24"/>
            <w:szCs w:val="24"/>
            <w:u w:val="single"/>
            <w:lang w:eastAsia="ru-RU"/>
          </w:rPr>
          <w:lastRenderedPageBreak/>
          <w:t>обеспечения</w:t>
        </w:r>
      </w:hyperlink>
      <w:r w:rsidRPr="00F0170F">
        <w:rPr>
          <w:rFonts w:ascii="Times New Roman" w:eastAsia="Times New Roman" w:hAnsi="Times New Roman" w:cs="Times New Roman"/>
          <w:color w:val="2D2D2D"/>
          <w:spacing w:val="2"/>
          <w:sz w:val="24"/>
          <w:szCs w:val="24"/>
          <w:lang w:eastAsia="ru-RU"/>
        </w:rPr>
        <w:t>, утвержденных </w:t>
      </w:r>
      <w:hyperlink r:id="rId133"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27 ноября 2010 года N 940 "О внесении изменений в некоторые акты Правительства Российской Федерации в части совершенствования порядка подключения к сетям инженерно-технического обеспечения"</w:t>
        </w:r>
      </w:hyperlink>
      <w:r w:rsidRPr="00F0170F">
        <w:rPr>
          <w:rFonts w:ascii="Times New Roman" w:eastAsia="Times New Roman" w:hAnsi="Times New Roman" w:cs="Times New Roman"/>
          <w:color w:val="2D2D2D"/>
          <w:spacing w:val="2"/>
          <w:sz w:val="24"/>
          <w:szCs w:val="24"/>
          <w:lang w:eastAsia="ru-RU"/>
        </w:rPr>
        <w:t>(Собрание законодательства Российской Федерации, 2010, N 50, ст.6698).</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5. </w:t>
      </w:r>
      <w:hyperlink r:id="rId134" w:history="1">
        <w:r w:rsidRPr="00F0170F">
          <w:rPr>
            <w:rFonts w:ascii="Times New Roman" w:eastAsia="Times New Roman" w:hAnsi="Times New Roman" w:cs="Times New Roman"/>
            <w:color w:val="00466E"/>
            <w:spacing w:val="2"/>
            <w:sz w:val="24"/>
            <w:szCs w:val="24"/>
            <w:u w:val="single"/>
            <w:lang w:eastAsia="ru-RU"/>
          </w:rPr>
          <w:t>Пункт 2 изменений, которые вносятся в акты Правительства Российской Федерации</w:t>
        </w:r>
      </w:hyperlink>
      <w:r w:rsidRPr="00F0170F">
        <w:rPr>
          <w:rFonts w:ascii="Times New Roman" w:eastAsia="Times New Roman" w:hAnsi="Times New Roman" w:cs="Times New Roman"/>
          <w:color w:val="2D2D2D"/>
          <w:spacing w:val="2"/>
          <w:sz w:val="24"/>
          <w:szCs w:val="24"/>
          <w:lang w:eastAsia="ru-RU"/>
        </w:rPr>
        <w:t>, утвержденных </w:t>
      </w:r>
      <w:hyperlink r:id="rId135"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16 апреля 2012 года N 307 "О порядке подключения к системам теплоснабжения и о внесении изменений в некоторые акты Правительства Российской Федерации"</w:t>
        </w:r>
      </w:hyperlink>
      <w:r w:rsidRPr="00F0170F">
        <w:rPr>
          <w:rFonts w:ascii="Times New Roman" w:eastAsia="Times New Roman" w:hAnsi="Times New Roman" w:cs="Times New Roman"/>
          <w:color w:val="2D2D2D"/>
          <w:spacing w:val="2"/>
          <w:sz w:val="24"/>
          <w:szCs w:val="24"/>
          <w:lang w:eastAsia="ru-RU"/>
        </w:rPr>
        <w:t> (Собрание законодательства Российской Федерации, 2012, N 17, ст.1981).</w:t>
      </w:r>
      <w:r w:rsidRPr="00F0170F">
        <w:rPr>
          <w:rFonts w:ascii="Times New Roman" w:eastAsia="Times New Roman" w:hAnsi="Times New Roman" w:cs="Times New Roman"/>
          <w:color w:val="2D2D2D"/>
          <w:spacing w:val="2"/>
          <w:sz w:val="24"/>
          <w:szCs w:val="24"/>
          <w:lang w:eastAsia="ru-RU"/>
        </w:rPr>
        <w:br/>
      </w:r>
    </w:p>
    <w:p w:rsidR="00014A97" w:rsidRPr="00F0170F" w:rsidRDefault="00014A97" w:rsidP="00014A9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0170F">
        <w:rPr>
          <w:rFonts w:ascii="Times New Roman" w:eastAsia="Times New Roman" w:hAnsi="Times New Roman" w:cs="Times New Roman"/>
          <w:color w:val="2D2D2D"/>
          <w:spacing w:val="2"/>
          <w:sz w:val="24"/>
          <w:szCs w:val="24"/>
          <w:lang w:eastAsia="ru-RU"/>
        </w:rPr>
        <w:t>6. </w:t>
      </w:r>
      <w:hyperlink r:id="rId136" w:history="1">
        <w:r w:rsidRPr="00F0170F">
          <w:rPr>
            <w:rFonts w:ascii="Times New Roman" w:eastAsia="Times New Roman" w:hAnsi="Times New Roman" w:cs="Times New Roman"/>
            <w:color w:val="00466E"/>
            <w:spacing w:val="2"/>
            <w:sz w:val="24"/>
            <w:szCs w:val="24"/>
            <w:u w:val="single"/>
            <w:lang w:eastAsia="ru-RU"/>
          </w:rPr>
          <w:t>Подпункт "б" пункта 2 изменений, которые вносятся в акты Правительства Российской Федерации</w:t>
        </w:r>
      </w:hyperlink>
      <w:r w:rsidRPr="00F0170F">
        <w:rPr>
          <w:rFonts w:ascii="Times New Roman" w:eastAsia="Times New Roman" w:hAnsi="Times New Roman" w:cs="Times New Roman"/>
          <w:color w:val="2D2D2D"/>
          <w:spacing w:val="2"/>
          <w:sz w:val="24"/>
          <w:szCs w:val="24"/>
          <w:lang w:eastAsia="ru-RU"/>
        </w:rPr>
        <w:t>, утвержденных </w:t>
      </w:r>
      <w:hyperlink r:id="rId137" w:history="1">
        <w:r w:rsidRPr="00F0170F">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29 июля 2013 года N 644 "Об утверждении Правил холодного водоснабжения и водоотведения и о внесении изменений в некоторые акты Правительства Российской Федерации"</w:t>
        </w:r>
      </w:hyperlink>
      <w:r w:rsidRPr="00F0170F">
        <w:rPr>
          <w:rFonts w:ascii="Times New Roman" w:eastAsia="Times New Roman" w:hAnsi="Times New Roman" w:cs="Times New Roman"/>
          <w:color w:val="2D2D2D"/>
          <w:spacing w:val="2"/>
          <w:sz w:val="24"/>
          <w:szCs w:val="24"/>
          <w:lang w:eastAsia="ru-RU"/>
        </w:rPr>
        <w:t> (Собрание законодательства Российской Федерации, 2013, N 32, ст.4306).</w:t>
      </w:r>
    </w:p>
    <w:p w:rsidR="00A8041B" w:rsidRPr="00F0170F" w:rsidRDefault="00A8041B">
      <w:pPr>
        <w:rPr>
          <w:rFonts w:ascii="Times New Roman" w:hAnsi="Times New Roman" w:cs="Times New Roman"/>
          <w:sz w:val="24"/>
          <w:szCs w:val="24"/>
        </w:rPr>
      </w:pPr>
    </w:p>
    <w:sectPr w:rsidR="00A8041B" w:rsidRPr="00F01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55"/>
    <w:rsid w:val="00014A97"/>
    <w:rsid w:val="001F1B09"/>
    <w:rsid w:val="00692C55"/>
    <w:rsid w:val="00A8041B"/>
    <w:rsid w:val="00F01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A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4A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14A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A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4A9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4A9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14A97"/>
  </w:style>
  <w:style w:type="paragraph" w:customStyle="1" w:styleId="formattext">
    <w:name w:val="formattext"/>
    <w:basedOn w:val="a"/>
    <w:rsid w:val="00014A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14A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14A97"/>
    <w:rPr>
      <w:color w:val="0000FF"/>
      <w:u w:val="single"/>
    </w:rPr>
  </w:style>
  <w:style w:type="character" w:styleId="a4">
    <w:name w:val="FollowedHyperlink"/>
    <w:basedOn w:val="a0"/>
    <w:uiPriority w:val="99"/>
    <w:semiHidden/>
    <w:unhideWhenUsed/>
    <w:rsid w:val="00014A9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A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4A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14A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A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4A9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4A9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14A97"/>
  </w:style>
  <w:style w:type="paragraph" w:customStyle="1" w:styleId="formattext">
    <w:name w:val="formattext"/>
    <w:basedOn w:val="a"/>
    <w:rsid w:val="00014A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14A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14A97"/>
    <w:rPr>
      <w:color w:val="0000FF"/>
      <w:u w:val="single"/>
    </w:rPr>
  </w:style>
  <w:style w:type="character" w:styleId="a4">
    <w:name w:val="FollowedHyperlink"/>
    <w:basedOn w:val="a0"/>
    <w:uiPriority w:val="99"/>
    <w:semiHidden/>
    <w:unhideWhenUsed/>
    <w:rsid w:val="00014A9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133265">
      <w:bodyDiv w:val="1"/>
      <w:marLeft w:val="0"/>
      <w:marRight w:val="0"/>
      <w:marTop w:val="0"/>
      <w:marBottom w:val="0"/>
      <w:divBdr>
        <w:top w:val="none" w:sz="0" w:space="0" w:color="auto"/>
        <w:left w:val="none" w:sz="0" w:space="0" w:color="auto"/>
        <w:bottom w:val="none" w:sz="0" w:space="0" w:color="auto"/>
        <w:right w:val="none" w:sz="0" w:space="0" w:color="auto"/>
      </w:divBdr>
      <w:divsChild>
        <w:div w:id="1190680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1968253" TargetMode="External"/><Relationship Id="rId21" Type="http://schemas.openxmlformats.org/officeDocument/2006/relationships/hyperlink" Target="http://docs.cntd.ru/document/436742769" TargetMode="External"/><Relationship Id="rId42" Type="http://schemas.openxmlformats.org/officeDocument/2006/relationships/hyperlink" Target="http://docs.cntd.ru/document/420383021" TargetMode="External"/><Relationship Id="rId63" Type="http://schemas.openxmlformats.org/officeDocument/2006/relationships/hyperlink" Target="http://docs.cntd.ru/document/901705912" TargetMode="External"/><Relationship Id="rId84" Type="http://schemas.openxmlformats.org/officeDocument/2006/relationships/hyperlink" Target="http://docs.cntd.ru/document/420383021" TargetMode="External"/><Relationship Id="rId138" Type="http://schemas.openxmlformats.org/officeDocument/2006/relationships/fontTable" Target="fontTable.xml"/><Relationship Id="rId16" Type="http://schemas.openxmlformats.org/officeDocument/2006/relationships/hyperlink" Target="http://docs.cntd.ru/document/436743063" TargetMode="External"/><Relationship Id="rId107" Type="http://schemas.openxmlformats.org/officeDocument/2006/relationships/hyperlink" Target="http://docs.cntd.ru/document/901778071" TargetMode="External"/><Relationship Id="rId11" Type="http://schemas.openxmlformats.org/officeDocument/2006/relationships/hyperlink" Target="http://docs.cntd.ru/document/436761319" TargetMode="External"/><Relationship Id="rId32" Type="http://schemas.openxmlformats.org/officeDocument/2006/relationships/hyperlink" Target="http://docs.cntd.ru/document/420383021" TargetMode="External"/><Relationship Id="rId37" Type="http://schemas.openxmlformats.org/officeDocument/2006/relationships/hyperlink" Target="http://docs.cntd.ru/document/420383021" TargetMode="External"/><Relationship Id="rId53" Type="http://schemas.openxmlformats.org/officeDocument/2006/relationships/hyperlink" Target="http://docs.cntd.ru/document/420383021" TargetMode="External"/><Relationship Id="rId58" Type="http://schemas.openxmlformats.org/officeDocument/2006/relationships/hyperlink" Target="http://docs.cntd.ru/document/436761319" TargetMode="External"/><Relationship Id="rId74" Type="http://schemas.openxmlformats.org/officeDocument/2006/relationships/hyperlink" Target="http://docs.cntd.ru/document/499090743" TargetMode="External"/><Relationship Id="rId79" Type="http://schemas.openxmlformats.org/officeDocument/2006/relationships/hyperlink" Target="http://docs.cntd.ru/document/436761319" TargetMode="External"/><Relationship Id="rId102" Type="http://schemas.openxmlformats.org/officeDocument/2006/relationships/hyperlink" Target="http://docs.cntd.ru/document/901778071" TargetMode="External"/><Relationship Id="rId123" Type="http://schemas.openxmlformats.org/officeDocument/2006/relationships/hyperlink" Target="http://docs.cntd.ru/document/902243470" TargetMode="External"/><Relationship Id="rId128" Type="http://schemas.openxmlformats.org/officeDocument/2006/relationships/hyperlink" Target="http://docs.cntd.ru/document/901968253" TargetMode="External"/><Relationship Id="rId5" Type="http://schemas.openxmlformats.org/officeDocument/2006/relationships/hyperlink" Target="http://docs.cntd.ru/document/499090743" TargetMode="External"/><Relationship Id="rId90" Type="http://schemas.openxmlformats.org/officeDocument/2006/relationships/hyperlink" Target="http://docs.cntd.ru/document/901778071" TargetMode="External"/><Relationship Id="rId95" Type="http://schemas.openxmlformats.org/officeDocument/2006/relationships/hyperlink" Target="http://docs.cntd.ru/document/901778071" TargetMode="External"/><Relationship Id="rId22" Type="http://schemas.openxmlformats.org/officeDocument/2006/relationships/hyperlink" Target="http://docs.cntd.ru/document/436742769" TargetMode="External"/><Relationship Id="rId27" Type="http://schemas.openxmlformats.org/officeDocument/2006/relationships/hyperlink" Target="http://docs.cntd.ru/document/436742769" TargetMode="External"/><Relationship Id="rId43" Type="http://schemas.openxmlformats.org/officeDocument/2006/relationships/hyperlink" Target="http://docs.cntd.ru/document/420383021" TargetMode="External"/><Relationship Id="rId48" Type="http://schemas.openxmlformats.org/officeDocument/2006/relationships/hyperlink" Target="http://docs.cntd.ru/document/436743063" TargetMode="External"/><Relationship Id="rId64" Type="http://schemas.openxmlformats.org/officeDocument/2006/relationships/hyperlink" Target="http://docs.cntd.ru/document/420383021" TargetMode="External"/><Relationship Id="rId69" Type="http://schemas.openxmlformats.org/officeDocument/2006/relationships/hyperlink" Target="http://docs.cntd.ru/document/436761319" TargetMode="External"/><Relationship Id="rId113" Type="http://schemas.openxmlformats.org/officeDocument/2006/relationships/hyperlink" Target="http://docs.cntd.ru/document/901890074" TargetMode="External"/><Relationship Id="rId118" Type="http://schemas.openxmlformats.org/officeDocument/2006/relationships/hyperlink" Target="http://docs.cntd.ru/document/901968253" TargetMode="External"/><Relationship Id="rId134" Type="http://schemas.openxmlformats.org/officeDocument/2006/relationships/hyperlink" Target="http://docs.cntd.ru/document/902342385" TargetMode="External"/><Relationship Id="rId139" Type="http://schemas.openxmlformats.org/officeDocument/2006/relationships/theme" Target="theme/theme1.xml"/><Relationship Id="rId80" Type="http://schemas.openxmlformats.org/officeDocument/2006/relationships/hyperlink" Target="http://docs.cntd.ru/document/436761319" TargetMode="External"/><Relationship Id="rId85" Type="http://schemas.openxmlformats.org/officeDocument/2006/relationships/hyperlink" Target="http://docs.cntd.ru/document/420383021" TargetMode="External"/><Relationship Id="rId12" Type="http://schemas.openxmlformats.org/officeDocument/2006/relationships/hyperlink" Target="http://docs.cntd.ru/document/436743063" TargetMode="External"/><Relationship Id="rId17" Type="http://schemas.openxmlformats.org/officeDocument/2006/relationships/hyperlink" Target="http://docs.cntd.ru/document/436742769" TargetMode="External"/><Relationship Id="rId33" Type="http://schemas.openxmlformats.org/officeDocument/2006/relationships/hyperlink" Target="http://docs.cntd.ru/document/420383021" TargetMode="External"/><Relationship Id="rId38" Type="http://schemas.openxmlformats.org/officeDocument/2006/relationships/hyperlink" Target="http://docs.cntd.ru/document/436743063" TargetMode="External"/><Relationship Id="rId59" Type="http://schemas.openxmlformats.org/officeDocument/2006/relationships/hyperlink" Target="http://docs.cntd.ru/document/9027690" TargetMode="External"/><Relationship Id="rId103" Type="http://schemas.openxmlformats.org/officeDocument/2006/relationships/hyperlink" Target="http://docs.cntd.ru/document/901778071" TargetMode="External"/><Relationship Id="rId108" Type="http://schemas.openxmlformats.org/officeDocument/2006/relationships/hyperlink" Target="http://docs.cntd.ru/document/901786712" TargetMode="External"/><Relationship Id="rId124" Type="http://schemas.openxmlformats.org/officeDocument/2006/relationships/hyperlink" Target="http://docs.cntd.ru/document/902243470" TargetMode="External"/><Relationship Id="rId129" Type="http://schemas.openxmlformats.org/officeDocument/2006/relationships/hyperlink" Target="http://docs.cntd.ru/document/901968253" TargetMode="External"/><Relationship Id="rId54" Type="http://schemas.openxmlformats.org/officeDocument/2006/relationships/hyperlink" Target="http://docs.cntd.ru/document/420383021" TargetMode="External"/><Relationship Id="rId70" Type="http://schemas.openxmlformats.org/officeDocument/2006/relationships/hyperlink" Target="http://docs.cntd.ru/document/420383021" TargetMode="External"/><Relationship Id="rId75" Type="http://schemas.openxmlformats.org/officeDocument/2006/relationships/hyperlink" Target="http://docs.cntd.ru/document/499090743" TargetMode="External"/><Relationship Id="rId91" Type="http://schemas.openxmlformats.org/officeDocument/2006/relationships/hyperlink" Target="http://docs.cntd.ru/document/901778071" TargetMode="External"/><Relationship Id="rId96" Type="http://schemas.openxmlformats.org/officeDocument/2006/relationships/hyperlink" Target="http://docs.cntd.ru/document/901778071" TargetMode="External"/><Relationship Id="rId1" Type="http://schemas.openxmlformats.org/officeDocument/2006/relationships/styles" Target="styles.xml"/><Relationship Id="rId6" Type="http://schemas.openxmlformats.org/officeDocument/2006/relationships/hyperlink" Target="http://docs.cntd.ru/document/499090743" TargetMode="External"/><Relationship Id="rId23" Type="http://schemas.openxmlformats.org/officeDocument/2006/relationships/hyperlink" Target="http://docs.cntd.ru/document/436742769" TargetMode="External"/><Relationship Id="rId28" Type="http://schemas.openxmlformats.org/officeDocument/2006/relationships/hyperlink" Target="http://docs.cntd.ru/document/436742769" TargetMode="External"/><Relationship Id="rId49" Type="http://schemas.openxmlformats.org/officeDocument/2006/relationships/hyperlink" Target="http://docs.cntd.ru/document/436743063" TargetMode="External"/><Relationship Id="rId114" Type="http://schemas.openxmlformats.org/officeDocument/2006/relationships/hyperlink" Target="http://docs.cntd.ru/document/901890074" TargetMode="External"/><Relationship Id="rId119" Type="http://schemas.openxmlformats.org/officeDocument/2006/relationships/hyperlink" Target="http://docs.cntd.ru/document/901968253" TargetMode="External"/><Relationship Id="rId44" Type="http://schemas.openxmlformats.org/officeDocument/2006/relationships/hyperlink" Target="http://docs.cntd.ru/document/420383021" TargetMode="External"/><Relationship Id="rId60" Type="http://schemas.openxmlformats.org/officeDocument/2006/relationships/hyperlink" Target="http://docs.cntd.ru/document/420383021" TargetMode="External"/><Relationship Id="rId65" Type="http://schemas.openxmlformats.org/officeDocument/2006/relationships/hyperlink" Target="http://docs.cntd.ru/document/420383021" TargetMode="External"/><Relationship Id="rId81" Type="http://schemas.openxmlformats.org/officeDocument/2006/relationships/hyperlink" Target="http://docs.cntd.ru/document/436761319" TargetMode="External"/><Relationship Id="rId86" Type="http://schemas.openxmlformats.org/officeDocument/2006/relationships/hyperlink" Target="http://docs.cntd.ru/document/420383021" TargetMode="External"/><Relationship Id="rId130" Type="http://schemas.openxmlformats.org/officeDocument/2006/relationships/hyperlink" Target="http://docs.cntd.ru/document/902216192" TargetMode="External"/><Relationship Id="rId135" Type="http://schemas.openxmlformats.org/officeDocument/2006/relationships/hyperlink" Target="http://docs.cntd.ru/document/902342385" TargetMode="External"/><Relationship Id="rId13" Type="http://schemas.openxmlformats.org/officeDocument/2006/relationships/hyperlink" Target="http://docs.cntd.ru/document/436743063" TargetMode="External"/><Relationship Id="rId18" Type="http://schemas.openxmlformats.org/officeDocument/2006/relationships/hyperlink" Target="http://docs.cntd.ru/document/436742769" TargetMode="External"/><Relationship Id="rId39" Type="http://schemas.openxmlformats.org/officeDocument/2006/relationships/hyperlink" Target="http://docs.cntd.ru/document/420383021" TargetMode="External"/><Relationship Id="rId109" Type="http://schemas.openxmlformats.org/officeDocument/2006/relationships/hyperlink" Target="http://docs.cntd.ru/document/901890074" TargetMode="External"/><Relationship Id="rId34" Type="http://schemas.openxmlformats.org/officeDocument/2006/relationships/hyperlink" Target="http://docs.cntd.ru/document/420383021" TargetMode="External"/><Relationship Id="rId50" Type="http://schemas.openxmlformats.org/officeDocument/2006/relationships/hyperlink" Target="http://docs.cntd.ru/document/499090743" TargetMode="External"/><Relationship Id="rId55" Type="http://schemas.openxmlformats.org/officeDocument/2006/relationships/hyperlink" Target="http://docs.cntd.ru/document/420383021" TargetMode="External"/><Relationship Id="rId76" Type="http://schemas.openxmlformats.org/officeDocument/2006/relationships/hyperlink" Target="http://docs.cntd.ru/document/499090743" TargetMode="External"/><Relationship Id="rId97" Type="http://schemas.openxmlformats.org/officeDocument/2006/relationships/hyperlink" Target="http://docs.cntd.ru/document/901778071" TargetMode="External"/><Relationship Id="rId104" Type="http://schemas.openxmlformats.org/officeDocument/2006/relationships/hyperlink" Target="http://docs.cntd.ru/document/901778071" TargetMode="External"/><Relationship Id="rId120" Type="http://schemas.openxmlformats.org/officeDocument/2006/relationships/hyperlink" Target="http://docs.cntd.ru/document/420233884" TargetMode="External"/><Relationship Id="rId125" Type="http://schemas.openxmlformats.org/officeDocument/2006/relationships/hyperlink" Target="http://docs.cntd.ru/document/901818008" TargetMode="External"/><Relationship Id="rId7" Type="http://schemas.openxmlformats.org/officeDocument/2006/relationships/hyperlink" Target="http://docs.cntd.ru/document/420233884" TargetMode="External"/><Relationship Id="rId71" Type="http://schemas.openxmlformats.org/officeDocument/2006/relationships/hyperlink" Target="http://docs.cntd.ru/document/420383021" TargetMode="External"/><Relationship Id="rId92" Type="http://schemas.openxmlformats.org/officeDocument/2006/relationships/hyperlink" Target="http://docs.cntd.ru/document/901778071" TargetMode="External"/><Relationship Id="rId2" Type="http://schemas.microsoft.com/office/2007/relationships/stylesWithEffects" Target="stylesWithEffects.xml"/><Relationship Id="rId29" Type="http://schemas.openxmlformats.org/officeDocument/2006/relationships/hyperlink" Target="http://docs.cntd.ru/document/436743063" TargetMode="External"/><Relationship Id="rId24" Type="http://schemas.openxmlformats.org/officeDocument/2006/relationships/hyperlink" Target="http://docs.cntd.ru/document/436742769" TargetMode="External"/><Relationship Id="rId40" Type="http://schemas.openxmlformats.org/officeDocument/2006/relationships/hyperlink" Target="http://docs.cntd.ru/document/420383021" TargetMode="External"/><Relationship Id="rId45" Type="http://schemas.openxmlformats.org/officeDocument/2006/relationships/hyperlink" Target="http://docs.cntd.ru/document/420383021" TargetMode="External"/><Relationship Id="rId66" Type="http://schemas.openxmlformats.org/officeDocument/2006/relationships/hyperlink" Target="http://docs.cntd.ru/document/420383021" TargetMode="External"/><Relationship Id="rId87" Type="http://schemas.openxmlformats.org/officeDocument/2006/relationships/hyperlink" Target="http://docs.cntd.ru/document/420383021" TargetMode="External"/><Relationship Id="rId110" Type="http://schemas.openxmlformats.org/officeDocument/2006/relationships/hyperlink" Target="http://docs.cntd.ru/document/901890074" TargetMode="External"/><Relationship Id="rId115" Type="http://schemas.openxmlformats.org/officeDocument/2006/relationships/hyperlink" Target="http://docs.cntd.ru/document/901968253" TargetMode="External"/><Relationship Id="rId131" Type="http://schemas.openxmlformats.org/officeDocument/2006/relationships/hyperlink" Target="http://docs.cntd.ru/document/902216192" TargetMode="External"/><Relationship Id="rId136" Type="http://schemas.openxmlformats.org/officeDocument/2006/relationships/hyperlink" Target="http://docs.cntd.ru/document/499036854" TargetMode="External"/><Relationship Id="rId61" Type="http://schemas.openxmlformats.org/officeDocument/2006/relationships/hyperlink" Target="http://docs.cntd.ru/document/420383021" TargetMode="External"/><Relationship Id="rId82" Type="http://schemas.openxmlformats.org/officeDocument/2006/relationships/hyperlink" Target="http://docs.cntd.ru/document/436742769" TargetMode="External"/><Relationship Id="rId19" Type="http://schemas.openxmlformats.org/officeDocument/2006/relationships/hyperlink" Target="http://docs.cntd.ru/document/436742769" TargetMode="External"/><Relationship Id="rId14" Type="http://schemas.openxmlformats.org/officeDocument/2006/relationships/hyperlink" Target="http://docs.cntd.ru/document/420383021" TargetMode="External"/><Relationship Id="rId30" Type="http://schemas.openxmlformats.org/officeDocument/2006/relationships/hyperlink" Target="http://docs.cntd.ru/document/436743063" TargetMode="External"/><Relationship Id="rId35" Type="http://schemas.openxmlformats.org/officeDocument/2006/relationships/hyperlink" Target="http://docs.cntd.ru/document/420383021" TargetMode="External"/><Relationship Id="rId56" Type="http://schemas.openxmlformats.org/officeDocument/2006/relationships/hyperlink" Target="http://docs.cntd.ru/document/436761319" TargetMode="External"/><Relationship Id="rId77" Type="http://schemas.openxmlformats.org/officeDocument/2006/relationships/hyperlink" Target="http://docs.cntd.ru/document/436761319" TargetMode="External"/><Relationship Id="rId100" Type="http://schemas.openxmlformats.org/officeDocument/2006/relationships/hyperlink" Target="http://docs.cntd.ru/document/901778071" TargetMode="External"/><Relationship Id="rId105" Type="http://schemas.openxmlformats.org/officeDocument/2006/relationships/hyperlink" Target="http://docs.cntd.ru/document/901778071" TargetMode="External"/><Relationship Id="rId126" Type="http://schemas.openxmlformats.org/officeDocument/2006/relationships/hyperlink" Target="http://docs.cntd.ru/document/901818008" TargetMode="External"/><Relationship Id="rId8" Type="http://schemas.openxmlformats.org/officeDocument/2006/relationships/hyperlink" Target="http://docs.cntd.ru/document/420383021" TargetMode="External"/><Relationship Id="rId51" Type="http://schemas.openxmlformats.org/officeDocument/2006/relationships/hyperlink" Target="http://docs.cntd.ru/document/436743063" TargetMode="External"/><Relationship Id="rId72" Type="http://schemas.openxmlformats.org/officeDocument/2006/relationships/hyperlink" Target="http://docs.cntd.ru/document/420383021" TargetMode="External"/><Relationship Id="rId93" Type="http://schemas.openxmlformats.org/officeDocument/2006/relationships/hyperlink" Target="http://docs.cntd.ru/document/901778071" TargetMode="External"/><Relationship Id="rId98" Type="http://schemas.openxmlformats.org/officeDocument/2006/relationships/hyperlink" Target="http://docs.cntd.ru/document/901778071" TargetMode="External"/><Relationship Id="rId121" Type="http://schemas.openxmlformats.org/officeDocument/2006/relationships/hyperlink" Target="http://docs.cntd.ru/document/902243470" TargetMode="External"/><Relationship Id="rId3" Type="http://schemas.openxmlformats.org/officeDocument/2006/relationships/settings" Target="settings.xml"/><Relationship Id="rId25" Type="http://schemas.openxmlformats.org/officeDocument/2006/relationships/hyperlink" Target="http://docs.cntd.ru/document/436743063" TargetMode="External"/><Relationship Id="rId46" Type="http://schemas.openxmlformats.org/officeDocument/2006/relationships/hyperlink" Target="http://docs.cntd.ru/document/420383021" TargetMode="External"/><Relationship Id="rId67" Type="http://schemas.openxmlformats.org/officeDocument/2006/relationships/hyperlink" Target="http://docs.cntd.ru/document/420383021" TargetMode="External"/><Relationship Id="rId116" Type="http://schemas.openxmlformats.org/officeDocument/2006/relationships/hyperlink" Target="http://docs.cntd.ru/document/901968253" TargetMode="External"/><Relationship Id="rId137" Type="http://schemas.openxmlformats.org/officeDocument/2006/relationships/hyperlink" Target="http://docs.cntd.ru/document/499036854" TargetMode="External"/><Relationship Id="rId20" Type="http://schemas.openxmlformats.org/officeDocument/2006/relationships/hyperlink" Target="http://docs.cntd.ru/document/436742769" TargetMode="External"/><Relationship Id="rId41" Type="http://schemas.openxmlformats.org/officeDocument/2006/relationships/hyperlink" Target="http://docs.cntd.ru/document/420383021" TargetMode="External"/><Relationship Id="rId62" Type="http://schemas.openxmlformats.org/officeDocument/2006/relationships/hyperlink" Target="http://docs.cntd.ru/document/420383021" TargetMode="External"/><Relationship Id="rId83" Type="http://schemas.openxmlformats.org/officeDocument/2006/relationships/hyperlink" Target="http://docs.cntd.ru/document/436742769" TargetMode="External"/><Relationship Id="rId88" Type="http://schemas.openxmlformats.org/officeDocument/2006/relationships/hyperlink" Target="http://docs.cntd.ru/document/901778071" TargetMode="External"/><Relationship Id="rId111" Type="http://schemas.openxmlformats.org/officeDocument/2006/relationships/hyperlink" Target="http://docs.cntd.ru/document/901890074" TargetMode="External"/><Relationship Id="rId132" Type="http://schemas.openxmlformats.org/officeDocument/2006/relationships/hyperlink" Target="http://docs.cntd.ru/document/902248766" TargetMode="External"/><Relationship Id="rId15" Type="http://schemas.openxmlformats.org/officeDocument/2006/relationships/hyperlink" Target="http://docs.cntd.ru/document/420383021" TargetMode="External"/><Relationship Id="rId36" Type="http://schemas.openxmlformats.org/officeDocument/2006/relationships/hyperlink" Target="http://docs.cntd.ru/document/901705912" TargetMode="External"/><Relationship Id="rId57" Type="http://schemas.openxmlformats.org/officeDocument/2006/relationships/hyperlink" Target="http://docs.cntd.ru/document/420383021" TargetMode="External"/><Relationship Id="rId106" Type="http://schemas.openxmlformats.org/officeDocument/2006/relationships/hyperlink" Target="http://docs.cntd.ru/document/901778071" TargetMode="External"/><Relationship Id="rId127" Type="http://schemas.openxmlformats.org/officeDocument/2006/relationships/hyperlink" Target="http://docs.cntd.ru/document/901818008" TargetMode="External"/><Relationship Id="rId10" Type="http://schemas.openxmlformats.org/officeDocument/2006/relationships/hyperlink" Target="http://docs.cntd.ru/document/436743063" TargetMode="External"/><Relationship Id="rId31" Type="http://schemas.openxmlformats.org/officeDocument/2006/relationships/hyperlink" Target="http://docs.cntd.ru/document/436743063" TargetMode="External"/><Relationship Id="rId52" Type="http://schemas.openxmlformats.org/officeDocument/2006/relationships/hyperlink" Target="http://docs.cntd.ru/document/420383021" TargetMode="External"/><Relationship Id="rId73" Type="http://schemas.openxmlformats.org/officeDocument/2006/relationships/hyperlink" Target="http://docs.cntd.ru/document/499090743" TargetMode="External"/><Relationship Id="rId78" Type="http://schemas.openxmlformats.org/officeDocument/2006/relationships/hyperlink" Target="http://docs.cntd.ru/document/499090743" TargetMode="External"/><Relationship Id="rId94" Type="http://schemas.openxmlformats.org/officeDocument/2006/relationships/hyperlink" Target="http://docs.cntd.ru/document/901778071" TargetMode="External"/><Relationship Id="rId99" Type="http://schemas.openxmlformats.org/officeDocument/2006/relationships/hyperlink" Target="http://docs.cntd.ru/document/901778071" TargetMode="External"/><Relationship Id="rId101" Type="http://schemas.openxmlformats.org/officeDocument/2006/relationships/hyperlink" Target="http://docs.cntd.ru/document/901778071" TargetMode="External"/><Relationship Id="rId122" Type="http://schemas.openxmlformats.org/officeDocument/2006/relationships/hyperlink" Target="http://docs.cntd.ru/document/902243470" TargetMode="External"/><Relationship Id="rId4" Type="http://schemas.openxmlformats.org/officeDocument/2006/relationships/webSettings" Target="webSettings.xml"/><Relationship Id="rId9" Type="http://schemas.openxmlformats.org/officeDocument/2006/relationships/hyperlink" Target="http://docs.cntd.ru/document/436742769" TargetMode="External"/><Relationship Id="rId26" Type="http://schemas.openxmlformats.org/officeDocument/2006/relationships/hyperlink" Target="http://docs.cntd.ru/document/436743063" TargetMode="External"/><Relationship Id="rId47" Type="http://schemas.openxmlformats.org/officeDocument/2006/relationships/hyperlink" Target="http://docs.cntd.ru/document/420383021" TargetMode="External"/><Relationship Id="rId68" Type="http://schemas.openxmlformats.org/officeDocument/2006/relationships/hyperlink" Target="http://docs.cntd.ru/document/420383021" TargetMode="External"/><Relationship Id="rId89" Type="http://schemas.openxmlformats.org/officeDocument/2006/relationships/hyperlink" Target="http://docs.cntd.ru/document/901778071" TargetMode="External"/><Relationship Id="rId112" Type="http://schemas.openxmlformats.org/officeDocument/2006/relationships/hyperlink" Target="http://docs.cntd.ru/document/901890074" TargetMode="External"/><Relationship Id="rId133" Type="http://schemas.openxmlformats.org/officeDocument/2006/relationships/hyperlink" Target="http://docs.cntd.ru/document/9022487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49</Pages>
  <Words>19959</Words>
  <Characters>113767</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2017-09-27T06:17:00Z</dcterms:created>
  <dcterms:modified xsi:type="dcterms:W3CDTF">2017-09-27T07:55:00Z</dcterms:modified>
</cp:coreProperties>
</file>